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EB85B" w14:textId="394C0178" w:rsidR="009653B9" w:rsidRPr="00CE3F6D" w:rsidRDefault="000656EA" w:rsidP="000656EA">
      <w:pPr>
        <w:tabs>
          <w:tab w:val="left" w:pos="-720"/>
        </w:tabs>
        <w:spacing w:line="240" w:lineRule="auto"/>
        <w:ind w:left="-720" w:right="-288" w:hanging="90"/>
        <w:jc w:val="center"/>
        <w:rPr>
          <w:bCs/>
          <w:sz w:val="22"/>
          <w:szCs w:val="22"/>
        </w:rPr>
      </w:pPr>
      <w:r w:rsidRPr="00CC72BA">
        <w:rPr>
          <w:rFonts w:ascii="Abadi" w:hAnsi="Abadi"/>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72BA">
        <w:rPr>
          <w:rFonts w:ascii="Abadi" w:hAnsi="Abadi"/>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72BA">
        <w:rPr>
          <w:rFonts w:ascii="Abadi" w:hAnsi="Abadi"/>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53B9" w:rsidRPr="00CC72BA">
        <w:rPr>
          <w:rFonts w:ascii="Abadi" w:hAnsi="Abadi"/>
          <w:b/>
          <w:bCs/>
          <w:color w:val="3A7C22" w:themeColor="accent6"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Elizabeth Ann Se</w:t>
      </w:r>
      <w:r w:rsidR="00971CF4" w:rsidRPr="00CC72BA">
        <w:rPr>
          <w:rFonts w:ascii="Abadi" w:hAnsi="Abadi"/>
          <w:b/>
          <w:bCs/>
          <w:color w:val="3A7C22" w:themeColor="accent6"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9653B9" w:rsidRPr="00CC72BA">
        <w:rPr>
          <w:rFonts w:ascii="Abadi" w:hAnsi="Abadi"/>
          <w:b/>
          <w:bCs/>
          <w:color w:val="3A7C22" w:themeColor="accent6"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Catholic Church</w:t>
      </w:r>
      <w:r w:rsidR="009653B9" w:rsidRPr="00CE3F6D">
        <w:rPr>
          <w:rFonts w:ascii="Abadi" w:hAnsi="Abadi"/>
          <w: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t xml:space="preserve">                                  </w:t>
      </w:r>
      <w:r w:rsidR="009653B9" w:rsidRPr="00CE3F6D">
        <w:rPr>
          <w:bCs/>
          <w:sz w:val="22"/>
          <w:szCs w:val="22"/>
        </w:rPr>
        <w:t xml:space="preserve">4595 Snyder Lane  Rohnert Park, CA 94928                                                                                                                                                    </w:t>
      </w:r>
      <w:r w:rsidRPr="00CE3F6D">
        <w:rPr>
          <w:bCs/>
          <w:sz w:val="22"/>
          <w:szCs w:val="22"/>
        </w:rPr>
        <w:t xml:space="preserve">   </w:t>
      </w:r>
      <w:r w:rsidR="009653B9" w:rsidRPr="00CE3F6D">
        <w:rPr>
          <w:bCs/>
          <w:sz w:val="22"/>
          <w:szCs w:val="22"/>
        </w:rPr>
        <w:t xml:space="preserve">(707) 585-3708                                                                                                                                                                     </w:t>
      </w:r>
      <w:r w:rsidRPr="00CE3F6D">
        <w:rPr>
          <w:bCs/>
          <w:sz w:val="22"/>
          <w:szCs w:val="22"/>
        </w:rPr>
        <w:t xml:space="preserve">     </w:t>
      </w:r>
      <w:r w:rsidRPr="00CE3F6D">
        <w:rPr>
          <w:bCs/>
          <w:sz w:val="22"/>
          <w:szCs w:val="22"/>
        </w:rPr>
        <w:tab/>
      </w:r>
      <w:r w:rsidR="009653B9" w:rsidRPr="00CE3F6D">
        <w:rPr>
          <w:b/>
          <w:sz w:val="22"/>
          <w:szCs w:val="22"/>
        </w:rPr>
        <w:t>Website:</w:t>
      </w:r>
      <w:hyperlink r:id="rId5" w:history="1">
        <w:r w:rsidR="009653B9" w:rsidRPr="00CE3F6D">
          <w:rPr>
            <w:rStyle w:val="Hyperlink"/>
            <w:b/>
            <w:color w:val="auto"/>
            <w:sz w:val="22"/>
            <w:szCs w:val="22"/>
          </w:rPr>
          <w:t>www.Stelizabethrp.com</w:t>
        </w:r>
      </w:hyperlink>
      <w:r w:rsidR="009653B9" w:rsidRPr="00CE3F6D">
        <w:rPr>
          <w:bCs/>
          <w:sz w:val="22"/>
          <w:szCs w:val="22"/>
        </w:rPr>
        <w:t xml:space="preserve">                                                </w:t>
      </w:r>
      <w:r w:rsidR="009653B9" w:rsidRPr="00CE3F6D">
        <w:rPr>
          <w:bCs/>
          <w:sz w:val="22"/>
          <w:szCs w:val="22"/>
        </w:rPr>
        <w:tab/>
      </w:r>
      <w:r w:rsidR="009653B9" w:rsidRPr="00CE3F6D">
        <w:rPr>
          <w:b/>
          <w:sz w:val="22"/>
          <w:szCs w:val="22"/>
        </w:rPr>
        <w:t>E-Mail</w:t>
      </w:r>
      <w:r w:rsidR="009653B9" w:rsidRPr="00CE3F6D">
        <w:rPr>
          <w:bCs/>
          <w:sz w:val="22"/>
          <w:szCs w:val="22"/>
        </w:rPr>
        <w:t xml:space="preserve"> </w:t>
      </w:r>
      <w:bookmarkStart w:id="0" w:name="_Hlk179380964"/>
      <w:r w:rsidR="009653B9" w:rsidRPr="00CE3F6D">
        <w:rPr>
          <w:bCs/>
          <w:sz w:val="22"/>
          <w:szCs w:val="22"/>
        </w:rPr>
        <w:t xml:space="preserve">stelizseton@sbcglobal.net    </w:t>
      </w:r>
      <w:bookmarkEnd w:id="0"/>
      <w:r w:rsidR="009653B9" w:rsidRPr="00CE3F6D">
        <w:rPr>
          <w:bCs/>
          <w:sz w:val="22"/>
          <w:szCs w:val="22"/>
        </w:rPr>
        <w:t xml:space="preserve">                                                                                                 </w:t>
      </w:r>
      <w:r w:rsidR="009653B9" w:rsidRPr="00CE3F6D">
        <w:rPr>
          <w:bCs/>
          <w:sz w:val="22"/>
          <w:szCs w:val="22"/>
        </w:rPr>
        <w:tab/>
        <w:t xml:space="preserve">    </w:t>
      </w:r>
      <w:r w:rsidRPr="00CE3F6D">
        <w:rPr>
          <w:bCs/>
          <w:sz w:val="22"/>
          <w:szCs w:val="22"/>
        </w:rPr>
        <w:t xml:space="preserve">                 </w:t>
      </w:r>
      <w:r w:rsidR="009653B9" w:rsidRPr="00CE3F6D">
        <w:rPr>
          <w:bCs/>
          <w:sz w:val="22"/>
          <w:szCs w:val="22"/>
        </w:rPr>
        <w:t xml:space="preserve">Office Hours: Tue.- </w:t>
      </w:r>
      <w:r w:rsidR="00B600CE" w:rsidRPr="00CE3F6D">
        <w:rPr>
          <w:bCs/>
          <w:sz w:val="22"/>
          <w:szCs w:val="22"/>
        </w:rPr>
        <w:t>Fri.</w:t>
      </w:r>
      <w:r w:rsidR="009653B9" w:rsidRPr="00CE3F6D">
        <w:rPr>
          <w:bCs/>
          <w:sz w:val="22"/>
          <w:szCs w:val="22"/>
        </w:rPr>
        <w:t xml:space="preserve"> 9am - 1pm  </w:t>
      </w:r>
      <w:r w:rsidR="009653B9" w:rsidRPr="00CE3F6D">
        <w:rPr>
          <w:bCs/>
          <w:sz w:val="22"/>
          <w:szCs w:val="22"/>
        </w:rPr>
        <w:tab/>
      </w:r>
      <w:r w:rsidR="009653B9" w:rsidRPr="00CE3F6D">
        <w:rPr>
          <w:bCs/>
          <w:sz w:val="22"/>
          <w:szCs w:val="22"/>
        </w:rPr>
        <w:tab/>
      </w:r>
      <w:r w:rsidRPr="00CE3F6D">
        <w:rPr>
          <w:bCs/>
          <w:sz w:val="22"/>
          <w:szCs w:val="22"/>
        </w:rPr>
        <w:t xml:space="preserve">                                     </w:t>
      </w:r>
      <w:r w:rsidR="009653B9" w:rsidRPr="00CE3F6D">
        <w:rPr>
          <w:bCs/>
          <w:sz w:val="22"/>
          <w:szCs w:val="22"/>
        </w:rPr>
        <w:t xml:space="preserve">The Church is open weekdays 7:30–6:30pm,                                                    </w:t>
      </w:r>
      <w:r w:rsidRPr="00CE3F6D">
        <w:rPr>
          <w:bCs/>
          <w:sz w:val="22"/>
          <w:szCs w:val="22"/>
        </w:rPr>
        <w:t xml:space="preserve">                                 </w:t>
      </w:r>
      <w:r w:rsidR="009653B9" w:rsidRPr="00CE3F6D">
        <w:rPr>
          <w:bCs/>
          <w:sz w:val="22"/>
          <w:szCs w:val="22"/>
        </w:rPr>
        <w:t>Saturdays &amp; Sundays 7:30 - 5:</w:t>
      </w:r>
      <w:r w:rsidR="00CE3F6D">
        <w:rPr>
          <w:bCs/>
          <w:sz w:val="22"/>
          <w:szCs w:val="22"/>
        </w:rPr>
        <w:t>30pm</w:t>
      </w:r>
    </w:p>
    <w:p w14:paraId="5EBE3F2A" w14:textId="53BDA014" w:rsidR="009C582D" w:rsidRPr="00527CFC" w:rsidRDefault="009653B9" w:rsidP="00527CFC">
      <w:pPr>
        <w:spacing w:after="0" w:line="240" w:lineRule="auto"/>
        <w:ind w:left="630" w:right="540"/>
        <w:rPr>
          <w:rFonts w:ascii="Abadi" w:eastAsia="Aptos" w:hAnsi="Abadi" w:cs="Arial"/>
          <w:b/>
          <w:sz w:val="2"/>
          <w:szCs w:val="2"/>
        </w:rPr>
      </w:pPr>
      <w:r>
        <w:rPr>
          <w:rFonts w:ascii="Abadi" w:eastAsia="Aptos" w:hAnsi="Abadi" w:cs="Arial"/>
          <w:b/>
          <w:sz w:val="21"/>
          <w:szCs w:val="21"/>
        </w:rPr>
        <w:t xml:space="preserve">                  </w:t>
      </w:r>
    </w:p>
    <w:p w14:paraId="65126624" w14:textId="6A782240" w:rsidR="00D47CEB" w:rsidRPr="00CC72BA" w:rsidRDefault="00962294" w:rsidP="000656EA">
      <w:pPr>
        <w:tabs>
          <w:tab w:val="left" w:pos="1440"/>
          <w:tab w:val="left" w:pos="1530"/>
          <w:tab w:val="left" w:pos="1980"/>
        </w:tabs>
        <w:spacing w:after="0" w:line="240" w:lineRule="auto"/>
        <w:ind w:left="540" w:right="-450" w:hanging="1080"/>
        <w:jc w:val="center"/>
        <w:rPr>
          <w:rFonts w:ascii="Arial" w:eastAsia="Aptos" w:hAnsi="Arial" w:cs="Arial"/>
          <w:b/>
          <w:color w:val="3A7C22" w:themeColor="accent6" w:themeShade="BF"/>
        </w:rPr>
      </w:pPr>
      <w:r w:rsidRPr="00CC72BA">
        <w:rPr>
          <w:rFonts w:ascii="Arial" w:eastAsia="Aptos" w:hAnsi="Arial" w:cs="Arial"/>
          <w:b/>
          <w:color w:val="3A7C22" w:themeColor="accent6" w:themeShade="BF"/>
        </w:rPr>
        <w:t>April 5, 2026</w:t>
      </w:r>
    </w:p>
    <w:p w14:paraId="10650A1B" w14:textId="471C6B60" w:rsidR="00962294" w:rsidRPr="00CC72BA" w:rsidRDefault="00527CFC" w:rsidP="000656EA">
      <w:pPr>
        <w:spacing w:after="0" w:line="240" w:lineRule="auto"/>
        <w:ind w:left="-270" w:right="-450" w:hanging="540"/>
        <w:jc w:val="center"/>
        <w:rPr>
          <w:rFonts w:ascii="Arial" w:eastAsia="Aptos" w:hAnsi="Arial" w:cs="Arial"/>
          <w:b/>
          <w:color w:val="3A7C22" w:themeColor="accent6" w:themeShade="BF"/>
        </w:rPr>
      </w:pPr>
      <w:r w:rsidRPr="00CC72BA">
        <w:rPr>
          <w:rFonts w:ascii="Arial" w:eastAsia="Aptos" w:hAnsi="Arial" w:cs="Arial"/>
          <w:b/>
          <w:noProof/>
          <w:color w:val="3A7C22" w:themeColor="accent6" w:themeShade="BF"/>
        </w:rPr>
        <w:drawing>
          <wp:anchor distT="0" distB="0" distL="114300" distR="114300" simplePos="0" relativeHeight="251661312" behindDoc="0" locked="0" layoutInCell="1" allowOverlap="1" wp14:anchorId="0E27CD79" wp14:editId="44BF2D4C">
            <wp:simplePos x="0" y="0"/>
            <wp:positionH relativeFrom="column">
              <wp:posOffset>-142875</wp:posOffset>
            </wp:positionH>
            <wp:positionV relativeFrom="paragraph">
              <wp:posOffset>189865</wp:posOffset>
            </wp:positionV>
            <wp:extent cx="3067050" cy="4038600"/>
            <wp:effectExtent l="0" t="0" r="0" b="0"/>
            <wp:wrapSquare wrapText="bothSides"/>
            <wp:docPr id="1408598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050" cy="4038600"/>
                    </a:xfrm>
                    <a:prstGeom prst="rect">
                      <a:avLst/>
                    </a:prstGeom>
                    <a:noFill/>
                  </pic:spPr>
                </pic:pic>
              </a:graphicData>
            </a:graphic>
            <wp14:sizeRelH relativeFrom="page">
              <wp14:pctWidth>0</wp14:pctWidth>
            </wp14:sizeRelH>
            <wp14:sizeRelV relativeFrom="page">
              <wp14:pctHeight>0</wp14:pctHeight>
            </wp14:sizeRelV>
          </wp:anchor>
        </w:drawing>
      </w:r>
      <w:r w:rsidR="00962294" w:rsidRPr="00CC72BA">
        <w:rPr>
          <w:rFonts w:ascii="Arial" w:eastAsia="Aptos" w:hAnsi="Arial" w:cs="Arial"/>
          <w:b/>
          <w:color w:val="3A7C22" w:themeColor="accent6" w:themeShade="BF"/>
        </w:rPr>
        <w:t>Easter Sunday of the Resurrection of the Lord</w:t>
      </w:r>
    </w:p>
    <w:p w14:paraId="3317AA46" w14:textId="77777777" w:rsidR="00D47CEB" w:rsidRDefault="00D47CEB" w:rsidP="002471DE">
      <w:pPr>
        <w:spacing w:after="0" w:line="240" w:lineRule="auto"/>
        <w:ind w:left="540" w:right="-450" w:hanging="1080"/>
        <w:jc w:val="center"/>
        <w:rPr>
          <w:rFonts w:ascii="Abadi" w:eastAsia="Aptos" w:hAnsi="Abadi" w:cs="Arial"/>
          <w:b/>
          <w:color w:val="77206D" w:themeColor="accent5" w:themeShade="BF"/>
          <w:sz w:val="12"/>
          <w:szCs w:val="12"/>
          <w:u w:val="single"/>
        </w:rPr>
      </w:pPr>
    </w:p>
    <w:p w14:paraId="54252E29" w14:textId="77777777" w:rsidR="00D47CEB" w:rsidRDefault="00D47CEB" w:rsidP="002471DE">
      <w:pPr>
        <w:spacing w:after="0" w:line="240" w:lineRule="auto"/>
        <w:ind w:left="540" w:right="-450" w:hanging="1080"/>
        <w:jc w:val="center"/>
        <w:rPr>
          <w:rFonts w:ascii="Abadi" w:eastAsia="Aptos" w:hAnsi="Abadi" w:cs="Arial"/>
          <w:b/>
          <w:color w:val="77206D" w:themeColor="accent5" w:themeShade="BF"/>
          <w:sz w:val="12"/>
          <w:szCs w:val="12"/>
          <w:u w:val="single"/>
        </w:rPr>
      </w:pPr>
    </w:p>
    <w:p w14:paraId="1C8AD833" w14:textId="77777777" w:rsidR="00D47CEB" w:rsidRPr="00A2283D" w:rsidRDefault="00D47CEB" w:rsidP="002471DE">
      <w:pPr>
        <w:spacing w:after="0" w:line="240" w:lineRule="auto"/>
        <w:ind w:left="540" w:right="-450" w:hanging="1080"/>
        <w:jc w:val="center"/>
        <w:rPr>
          <w:rFonts w:ascii="Abadi" w:eastAsia="Aptos" w:hAnsi="Abadi" w:cs="Arial"/>
          <w:b/>
          <w:color w:val="77206D" w:themeColor="accent5" w:themeShade="BF"/>
          <w:sz w:val="12"/>
          <w:szCs w:val="12"/>
          <w:u w:val="single"/>
        </w:rPr>
      </w:pPr>
    </w:p>
    <w:p w14:paraId="7D20E27A" w14:textId="65F3910B" w:rsidR="009653B9" w:rsidRPr="00822A91" w:rsidRDefault="00822A91" w:rsidP="00822A91">
      <w:pPr>
        <w:spacing w:after="0" w:line="240" w:lineRule="auto"/>
        <w:ind w:left="-90" w:right="-450" w:hanging="1080"/>
        <w:jc w:val="center"/>
        <w:rPr>
          <w:rFonts w:ascii="Albertus MT" w:eastAsia="Aptos" w:hAnsi="Albertus MT" w:cs="Arial"/>
          <w:b/>
        </w:rPr>
      </w:pPr>
      <w:r w:rsidRPr="00822A91">
        <w:rPr>
          <w:rFonts w:ascii="Abadi" w:eastAsia="Aptos" w:hAnsi="Abadi" w:cs="Arial"/>
          <w:b/>
          <w:sz w:val="21"/>
          <w:szCs w:val="21"/>
        </w:rPr>
        <w:t xml:space="preserve">       </w:t>
      </w:r>
      <w:r w:rsidR="009653B9" w:rsidRPr="00822A91">
        <w:rPr>
          <w:rFonts w:ascii="Abadi" w:eastAsia="Aptos" w:hAnsi="Abadi" w:cs="Arial"/>
          <w:b/>
          <w:sz w:val="21"/>
          <w:szCs w:val="21"/>
          <w:u w:val="single"/>
        </w:rPr>
        <w:t>Parish Staff</w:t>
      </w:r>
    </w:p>
    <w:p w14:paraId="719D6D03" w14:textId="1A47A3C8" w:rsidR="009653B9" w:rsidRPr="00822A91" w:rsidRDefault="009653B9" w:rsidP="000656EA">
      <w:pPr>
        <w:tabs>
          <w:tab w:val="left" w:pos="630"/>
          <w:tab w:val="left" w:pos="810"/>
        </w:tabs>
        <w:spacing w:after="0" w:line="240" w:lineRule="auto"/>
        <w:ind w:left="-90" w:right="540"/>
        <w:rPr>
          <w:rFonts w:ascii="Abadi" w:eastAsia="Aptos" w:hAnsi="Abadi" w:cs="Arial"/>
          <w:bCs/>
          <w:sz w:val="21"/>
          <w:szCs w:val="21"/>
        </w:rPr>
      </w:pPr>
      <w:r w:rsidRPr="00822A91">
        <w:rPr>
          <w:rFonts w:ascii="Abadi" w:eastAsia="Aptos" w:hAnsi="Abadi" w:cs="Arial"/>
          <w:b/>
          <w:sz w:val="21"/>
          <w:szCs w:val="21"/>
        </w:rPr>
        <w:t>Pastor</w:t>
      </w:r>
      <w:r w:rsidRPr="00822A91">
        <w:rPr>
          <w:rFonts w:ascii="Abadi" w:eastAsia="Aptos" w:hAnsi="Abadi" w:cs="Arial"/>
          <w:bCs/>
          <w:sz w:val="21"/>
          <w:szCs w:val="21"/>
        </w:rPr>
        <w:t xml:space="preserve">: Rev. Thomas Diaz #4                                                                                                                                </w:t>
      </w:r>
      <w:r w:rsidRPr="00822A91">
        <w:rPr>
          <w:rFonts w:ascii="Abadi" w:eastAsia="Aptos" w:hAnsi="Abadi" w:cs="Arial"/>
          <w:b/>
          <w:sz w:val="21"/>
          <w:szCs w:val="21"/>
        </w:rPr>
        <w:t>Office Manager:</w:t>
      </w:r>
      <w:r w:rsidRPr="00822A91">
        <w:rPr>
          <w:rFonts w:ascii="Abadi" w:eastAsia="Aptos" w:hAnsi="Abadi" w:cs="Arial"/>
          <w:bCs/>
          <w:sz w:val="21"/>
          <w:szCs w:val="21"/>
        </w:rPr>
        <w:t xml:space="preserve"> Chris Giacometti: #1</w:t>
      </w:r>
    </w:p>
    <w:p w14:paraId="3F6BEE52" w14:textId="395749FA" w:rsidR="009653B9" w:rsidRPr="00822A91" w:rsidRDefault="009653B9" w:rsidP="000656EA">
      <w:pPr>
        <w:tabs>
          <w:tab w:val="left" w:pos="720"/>
          <w:tab w:val="left" w:pos="810"/>
        </w:tabs>
        <w:spacing w:after="0" w:line="240" w:lineRule="auto"/>
        <w:ind w:left="-90" w:right="540"/>
        <w:rPr>
          <w:rFonts w:ascii="Abadi" w:eastAsia="Aptos" w:hAnsi="Abadi" w:cs="Arial"/>
          <w:bCs/>
          <w:sz w:val="21"/>
          <w:szCs w:val="21"/>
        </w:rPr>
      </w:pPr>
      <w:r w:rsidRPr="00822A91">
        <w:rPr>
          <w:rFonts w:ascii="Abadi" w:eastAsia="Aptos" w:hAnsi="Abadi" w:cs="Arial"/>
          <w:b/>
          <w:sz w:val="21"/>
          <w:szCs w:val="21"/>
        </w:rPr>
        <w:t>Mass times:</w:t>
      </w:r>
      <w:r w:rsidRPr="00822A91">
        <w:rPr>
          <w:rFonts w:ascii="Abadi" w:eastAsia="Aptos" w:hAnsi="Abadi" w:cs="Arial"/>
          <w:bCs/>
          <w:sz w:val="21"/>
          <w:szCs w:val="21"/>
        </w:rPr>
        <w:t xml:space="preserve"> #2</w:t>
      </w:r>
    </w:p>
    <w:p w14:paraId="2AA29EBA" w14:textId="431192C7" w:rsidR="009653B9" w:rsidRPr="00822A91" w:rsidRDefault="009653B9" w:rsidP="000656EA">
      <w:pPr>
        <w:tabs>
          <w:tab w:val="left" w:pos="720"/>
          <w:tab w:val="left" w:pos="810"/>
        </w:tabs>
        <w:spacing w:after="0" w:line="240" w:lineRule="auto"/>
        <w:ind w:left="-90" w:right="360"/>
        <w:rPr>
          <w:rFonts w:ascii="Abadi" w:eastAsia="Aptos" w:hAnsi="Abadi" w:cs="Arial"/>
          <w:bCs/>
          <w:sz w:val="21"/>
          <w:szCs w:val="21"/>
        </w:rPr>
      </w:pPr>
      <w:r w:rsidRPr="00822A91">
        <w:rPr>
          <w:rFonts w:ascii="Abadi" w:eastAsia="Aptos" w:hAnsi="Abadi" w:cs="Arial"/>
          <w:b/>
          <w:sz w:val="21"/>
          <w:szCs w:val="21"/>
        </w:rPr>
        <w:t>Youth Faith Formation:</w:t>
      </w:r>
      <w:r w:rsidRPr="00822A91">
        <w:rPr>
          <w:rFonts w:ascii="Abadi" w:eastAsia="Aptos" w:hAnsi="Abadi" w:cs="Arial"/>
          <w:bCs/>
          <w:sz w:val="21"/>
          <w:szCs w:val="21"/>
        </w:rPr>
        <w:t xml:space="preserve"> Jennifer Bedoka #3 </w:t>
      </w:r>
    </w:p>
    <w:p w14:paraId="3BAFFE5E" w14:textId="5FC6C964" w:rsidR="009653B9" w:rsidRPr="00822A91" w:rsidRDefault="009653B9" w:rsidP="000656EA">
      <w:pPr>
        <w:tabs>
          <w:tab w:val="left" w:pos="720"/>
          <w:tab w:val="left" w:pos="810"/>
        </w:tabs>
        <w:spacing w:after="0" w:line="240" w:lineRule="auto"/>
        <w:ind w:left="-90" w:right="540"/>
        <w:rPr>
          <w:rFonts w:ascii="Abadi" w:eastAsia="Aptos" w:hAnsi="Abadi" w:cs="Arial"/>
          <w:bCs/>
          <w:sz w:val="21"/>
          <w:szCs w:val="21"/>
        </w:rPr>
      </w:pPr>
      <w:r w:rsidRPr="00822A91">
        <w:rPr>
          <w:rFonts w:ascii="Abadi" w:eastAsia="Aptos" w:hAnsi="Abadi" w:cs="Arial"/>
          <w:b/>
          <w:sz w:val="21"/>
          <w:szCs w:val="21"/>
        </w:rPr>
        <w:t>Executive Board:</w:t>
      </w:r>
      <w:r w:rsidRPr="00822A91">
        <w:rPr>
          <w:rFonts w:ascii="Abadi" w:eastAsia="Aptos" w:hAnsi="Abadi" w:cs="Arial"/>
          <w:bCs/>
          <w:sz w:val="21"/>
          <w:szCs w:val="21"/>
        </w:rPr>
        <w:t xml:space="preserve"> Tony Madia/Chairperson, Linda Biondini/Vice Chairperson, Katie Chase, Larry Ruminson, </w:t>
      </w:r>
      <w:r w:rsidR="00B20DE7" w:rsidRPr="00822A91">
        <w:rPr>
          <w:rFonts w:ascii="Abadi" w:eastAsia="Aptos" w:hAnsi="Abadi" w:cs="Arial"/>
          <w:bCs/>
          <w:sz w:val="21"/>
          <w:szCs w:val="21"/>
        </w:rPr>
        <w:t>Diane Colbrook</w:t>
      </w:r>
    </w:p>
    <w:p w14:paraId="69BE29D9" w14:textId="46485B1A" w:rsidR="009653B9" w:rsidRPr="00822A91" w:rsidRDefault="009653B9" w:rsidP="000656EA">
      <w:pPr>
        <w:tabs>
          <w:tab w:val="left" w:pos="720"/>
          <w:tab w:val="left" w:pos="810"/>
        </w:tabs>
        <w:spacing w:after="0" w:line="240" w:lineRule="auto"/>
        <w:ind w:left="-90" w:right="540"/>
        <w:rPr>
          <w:rFonts w:ascii="Abadi" w:eastAsia="Aptos" w:hAnsi="Abadi" w:cs="Arial"/>
          <w:bCs/>
          <w:sz w:val="21"/>
          <w:szCs w:val="21"/>
        </w:rPr>
      </w:pPr>
      <w:r w:rsidRPr="00822A91">
        <w:rPr>
          <w:rFonts w:ascii="Abadi" w:eastAsia="Aptos" w:hAnsi="Abadi" w:cs="Arial"/>
          <w:b/>
          <w:sz w:val="21"/>
          <w:szCs w:val="21"/>
        </w:rPr>
        <w:t>Floral Decorations:</w:t>
      </w:r>
      <w:r w:rsidRPr="00822A91">
        <w:rPr>
          <w:rFonts w:ascii="Abadi" w:eastAsia="Aptos" w:hAnsi="Abadi" w:cs="Arial"/>
          <w:bCs/>
          <w:sz w:val="21"/>
          <w:szCs w:val="21"/>
        </w:rPr>
        <w:t xml:space="preserve"> Cesira Heric</w:t>
      </w:r>
    </w:p>
    <w:p w14:paraId="3F585188" w14:textId="64B0FE47" w:rsidR="009653B9" w:rsidRPr="00822A91" w:rsidRDefault="009653B9" w:rsidP="00822A91">
      <w:pPr>
        <w:spacing w:after="0" w:line="240" w:lineRule="auto"/>
        <w:ind w:left="-90"/>
        <w:jc w:val="center"/>
        <w:rPr>
          <w:rFonts w:ascii="Abadi" w:eastAsia="Aptos" w:hAnsi="Abadi" w:cs="Arial"/>
          <w:b/>
          <w:sz w:val="21"/>
          <w:szCs w:val="21"/>
          <w:u w:val="single"/>
        </w:rPr>
      </w:pPr>
      <w:r w:rsidRPr="00822A91">
        <w:rPr>
          <w:rFonts w:ascii="Abadi" w:eastAsia="Aptos" w:hAnsi="Abadi" w:cs="Arial"/>
          <w:b/>
          <w:sz w:val="21"/>
          <w:szCs w:val="21"/>
          <w:u w:val="single"/>
        </w:rPr>
        <w:t>Sacraments and Devotions</w:t>
      </w:r>
    </w:p>
    <w:p w14:paraId="3A3CB73B" w14:textId="6AC68F27" w:rsidR="009653B9" w:rsidRPr="00822A91" w:rsidRDefault="009653B9" w:rsidP="000656EA">
      <w:pPr>
        <w:spacing w:after="0" w:line="240" w:lineRule="auto"/>
        <w:ind w:left="-90"/>
        <w:rPr>
          <w:rFonts w:ascii="Abadi" w:eastAsia="Aptos" w:hAnsi="Abadi" w:cs="Arial"/>
          <w:bCs/>
          <w:sz w:val="21"/>
          <w:szCs w:val="21"/>
        </w:rPr>
      </w:pPr>
      <w:r w:rsidRPr="00822A91">
        <w:rPr>
          <w:rFonts w:ascii="Abadi" w:eastAsia="Aptos" w:hAnsi="Abadi" w:cs="Arial"/>
          <w:b/>
          <w:sz w:val="21"/>
          <w:szCs w:val="21"/>
          <w:u w:val="single"/>
        </w:rPr>
        <w:t>Reconciliation:</w:t>
      </w:r>
      <w:r w:rsidRPr="00822A91">
        <w:rPr>
          <w:rFonts w:ascii="Abadi" w:eastAsia="Aptos" w:hAnsi="Abadi" w:cs="Arial"/>
          <w:bCs/>
          <w:sz w:val="21"/>
          <w:szCs w:val="21"/>
        </w:rPr>
        <w:t xml:space="preserve"> </w:t>
      </w:r>
      <w:bookmarkStart w:id="1" w:name="_Hlk185419775"/>
      <w:r w:rsidRPr="00822A91">
        <w:rPr>
          <w:rFonts w:ascii="Abadi" w:eastAsia="Aptos" w:hAnsi="Abadi" w:cs="Arial"/>
          <w:bCs/>
          <w:sz w:val="21"/>
          <w:szCs w:val="21"/>
        </w:rPr>
        <w:t>Sundays: 9:45-10:15am</w:t>
      </w:r>
      <w:bookmarkEnd w:id="1"/>
      <w:r w:rsidRPr="00822A91">
        <w:rPr>
          <w:rFonts w:ascii="Abadi" w:eastAsia="Aptos" w:hAnsi="Abadi" w:cs="Arial"/>
          <w:bCs/>
          <w:sz w:val="21"/>
          <w:szCs w:val="21"/>
        </w:rPr>
        <w:t xml:space="preserve">, </w:t>
      </w:r>
      <w:r w:rsidR="000656EA" w:rsidRPr="00822A91">
        <w:rPr>
          <w:rFonts w:ascii="Abadi" w:eastAsia="Aptos" w:hAnsi="Abadi" w:cs="Arial"/>
          <w:bCs/>
          <w:sz w:val="21"/>
          <w:szCs w:val="21"/>
        </w:rPr>
        <w:t xml:space="preserve">       </w:t>
      </w:r>
      <w:r w:rsidR="000656EA" w:rsidRPr="00822A91">
        <w:rPr>
          <w:rFonts w:ascii="Abadi" w:eastAsia="Aptos" w:hAnsi="Abadi" w:cs="Arial"/>
          <w:bCs/>
          <w:sz w:val="21"/>
          <w:szCs w:val="21"/>
        </w:rPr>
        <w:tab/>
      </w:r>
      <w:r w:rsidR="000656EA" w:rsidRPr="00822A91">
        <w:rPr>
          <w:rFonts w:ascii="Abadi" w:eastAsia="Aptos" w:hAnsi="Abadi" w:cs="Arial"/>
          <w:bCs/>
          <w:sz w:val="21"/>
          <w:szCs w:val="21"/>
        </w:rPr>
        <w:tab/>
      </w:r>
      <w:r w:rsidR="000656EA" w:rsidRPr="00822A91">
        <w:rPr>
          <w:rFonts w:ascii="Abadi" w:eastAsia="Aptos" w:hAnsi="Abadi" w:cs="Arial"/>
          <w:bCs/>
          <w:sz w:val="21"/>
          <w:szCs w:val="21"/>
        </w:rPr>
        <w:tab/>
        <w:t xml:space="preserve">       </w:t>
      </w:r>
      <w:r w:rsidRPr="00822A91">
        <w:rPr>
          <w:rFonts w:ascii="Abadi" w:eastAsia="Aptos" w:hAnsi="Abadi" w:cs="Arial"/>
          <w:bCs/>
          <w:sz w:val="21"/>
          <w:szCs w:val="21"/>
        </w:rPr>
        <w:t>Thu</w:t>
      </w:r>
      <w:r w:rsidR="000656EA" w:rsidRPr="00822A91">
        <w:rPr>
          <w:rFonts w:ascii="Abadi" w:eastAsia="Aptos" w:hAnsi="Abadi" w:cs="Arial"/>
          <w:bCs/>
          <w:sz w:val="21"/>
          <w:szCs w:val="21"/>
        </w:rPr>
        <w:t>rsdays: 12:45-</w:t>
      </w:r>
      <w:r w:rsidRPr="00822A91">
        <w:rPr>
          <w:rFonts w:ascii="Abadi" w:eastAsia="Aptos" w:hAnsi="Abadi" w:cs="Arial"/>
          <w:bCs/>
          <w:sz w:val="21"/>
          <w:szCs w:val="21"/>
        </w:rPr>
        <w:t>1:</w:t>
      </w:r>
      <w:r w:rsidR="000656EA" w:rsidRPr="00822A91">
        <w:rPr>
          <w:rFonts w:ascii="Abadi" w:eastAsia="Aptos" w:hAnsi="Abadi" w:cs="Arial"/>
          <w:bCs/>
          <w:sz w:val="21"/>
          <w:szCs w:val="21"/>
        </w:rPr>
        <w:t>45pm.</w:t>
      </w:r>
    </w:p>
    <w:p w14:paraId="464E30B1" w14:textId="3372C503" w:rsidR="009653B9" w:rsidRPr="00822A91" w:rsidRDefault="009653B9" w:rsidP="000656EA">
      <w:pPr>
        <w:spacing w:after="0" w:line="240" w:lineRule="auto"/>
        <w:ind w:left="-90"/>
        <w:rPr>
          <w:rFonts w:ascii="Abadi" w:eastAsia="Aptos" w:hAnsi="Abadi" w:cs="Arial"/>
          <w:bCs/>
          <w:sz w:val="21"/>
          <w:szCs w:val="21"/>
        </w:rPr>
      </w:pPr>
      <w:r w:rsidRPr="00822A91">
        <w:rPr>
          <w:rFonts w:ascii="Abadi" w:eastAsia="Aptos" w:hAnsi="Abadi" w:cs="Arial"/>
          <w:b/>
          <w:sz w:val="21"/>
          <w:szCs w:val="21"/>
          <w:u w:val="single"/>
        </w:rPr>
        <w:t>Marriage:</w:t>
      </w:r>
      <w:r w:rsidRPr="00822A91">
        <w:rPr>
          <w:rFonts w:ascii="Abadi" w:eastAsia="Aptos" w:hAnsi="Abadi" w:cs="Arial"/>
          <w:bCs/>
          <w:sz w:val="21"/>
          <w:szCs w:val="21"/>
        </w:rPr>
        <w:t xml:space="preserve"> One year notice to the pastor.</w:t>
      </w:r>
    </w:p>
    <w:p w14:paraId="40AEE379" w14:textId="587990F0" w:rsidR="009653B9" w:rsidRPr="00822A91" w:rsidRDefault="009653B9" w:rsidP="000656EA">
      <w:pPr>
        <w:spacing w:after="0" w:line="240" w:lineRule="auto"/>
        <w:ind w:left="-90"/>
        <w:rPr>
          <w:rFonts w:ascii="Abadi" w:eastAsia="Aptos" w:hAnsi="Abadi" w:cs="Arial"/>
          <w:b/>
          <w:sz w:val="21"/>
          <w:szCs w:val="21"/>
        </w:rPr>
      </w:pPr>
      <w:r w:rsidRPr="00822A91">
        <w:rPr>
          <w:rFonts w:ascii="Abadi" w:eastAsia="Aptos" w:hAnsi="Abadi" w:cs="Arial"/>
          <w:b/>
          <w:sz w:val="21"/>
          <w:szCs w:val="21"/>
          <w:u w:val="single"/>
        </w:rPr>
        <w:t>Infant Baptism:</w:t>
      </w:r>
      <w:r w:rsidRPr="00822A91">
        <w:rPr>
          <w:rFonts w:ascii="Abadi" w:eastAsia="Aptos" w:hAnsi="Abadi" w:cs="Arial"/>
          <w:b/>
          <w:sz w:val="21"/>
          <w:szCs w:val="21"/>
        </w:rPr>
        <w:t xml:space="preserve"> 1</w:t>
      </w:r>
      <w:r w:rsidR="00E9698B" w:rsidRPr="00822A91">
        <w:rPr>
          <w:rFonts w:ascii="Abadi" w:eastAsia="Aptos" w:hAnsi="Abadi" w:cs="Arial"/>
          <w:b/>
          <w:sz w:val="21"/>
          <w:szCs w:val="21"/>
        </w:rPr>
        <w:t xml:space="preserve"> </w:t>
      </w:r>
      <w:r w:rsidRPr="00822A91">
        <w:rPr>
          <w:rFonts w:ascii="Abadi" w:eastAsia="Aptos" w:hAnsi="Abadi" w:cs="Arial"/>
          <w:b/>
          <w:sz w:val="21"/>
          <w:szCs w:val="21"/>
        </w:rPr>
        <w:t>month notice. The preparation session will be</w:t>
      </w:r>
      <w:r w:rsidR="00962294" w:rsidRPr="00822A91">
        <w:rPr>
          <w:rFonts w:ascii="Abadi" w:eastAsia="Aptos" w:hAnsi="Abadi" w:cs="Arial"/>
          <w:b/>
          <w:sz w:val="21"/>
          <w:szCs w:val="21"/>
        </w:rPr>
        <w:t xml:space="preserve"> on April 26</w:t>
      </w:r>
      <w:r w:rsidR="00962294" w:rsidRPr="00822A91">
        <w:rPr>
          <w:rFonts w:ascii="Abadi" w:eastAsia="Aptos" w:hAnsi="Abadi" w:cs="Arial"/>
          <w:b/>
          <w:sz w:val="21"/>
          <w:szCs w:val="21"/>
          <w:vertAlign w:val="superscript"/>
        </w:rPr>
        <w:t>th</w:t>
      </w:r>
      <w:r w:rsidR="00962294" w:rsidRPr="00822A91">
        <w:rPr>
          <w:rFonts w:ascii="Abadi" w:eastAsia="Aptos" w:hAnsi="Abadi" w:cs="Arial"/>
          <w:b/>
          <w:sz w:val="21"/>
          <w:szCs w:val="21"/>
        </w:rPr>
        <w:t xml:space="preserve"> 3:30pm/Hall</w:t>
      </w:r>
    </w:p>
    <w:p w14:paraId="10596563" w14:textId="7B109B22" w:rsidR="009653B9" w:rsidRPr="00822A91" w:rsidRDefault="009653B9" w:rsidP="000656EA">
      <w:pPr>
        <w:spacing w:after="0" w:line="240" w:lineRule="auto"/>
        <w:ind w:left="-90" w:right="-2475"/>
        <w:rPr>
          <w:rFonts w:ascii="Abadi" w:eastAsia="Aptos" w:hAnsi="Abadi" w:cs="Arial"/>
          <w:bCs/>
          <w:sz w:val="21"/>
          <w:szCs w:val="21"/>
        </w:rPr>
      </w:pPr>
      <w:r w:rsidRPr="00822A91">
        <w:rPr>
          <w:rFonts w:ascii="Abadi" w:eastAsia="Aptos" w:hAnsi="Abadi" w:cs="Arial"/>
          <w:b/>
          <w:sz w:val="21"/>
          <w:szCs w:val="21"/>
          <w:u w:val="single"/>
        </w:rPr>
        <w:t>Anointing of the Sick:</w:t>
      </w:r>
      <w:r w:rsidRPr="00822A91">
        <w:rPr>
          <w:rFonts w:ascii="Abadi" w:eastAsia="Aptos" w:hAnsi="Abadi" w:cs="Arial"/>
          <w:bCs/>
          <w:sz w:val="21"/>
          <w:szCs w:val="21"/>
        </w:rPr>
        <w:t xml:space="preserve"> Please call Fr. Tom.                                                      Usually, it is celebrated after 10:30 Sunday Mass </w:t>
      </w:r>
    </w:p>
    <w:p w14:paraId="509344EE" w14:textId="77777777" w:rsidR="009653B9" w:rsidRPr="00822A91" w:rsidRDefault="009653B9" w:rsidP="000656EA">
      <w:pPr>
        <w:spacing w:after="0" w:line="240" w:lineRule="auto"/>
        <w:ind w:left="-90"/>
        <w:rPr>
          <w:rFonts w:ascii="Abadi" w:eastAsia="Aptos" w:hAnsi="Abadi" w:cs="Arial"/>
          <w:bCs/>
          <w:sz w:val="21"/>
          <w:szCs w:val="21"/>
        </w:rPr>
      </w:pPr>
      <w:r w:rsidRPr="00822A91">
        <w:rPr>
          <w:rFonts w:ascii="Abadi" w:eastAsia="Aptos" w:hAnsi="Abadi" w:cs="Arial"/>
          <w:b/>
          <w:sz w:val="21"/>
          <w:szCs w:val="21"/>
          <w:u w:val="single"/>
        </w:rPr>
        <w:t>The Rosary:</w:t>
      </w:r>
      <w:r w:rsidRPr="00822A91">
        <w:rPr>
          <w:rFonts w:ascii="Abadi" w:eastAsia="Aptos" w:hAnsi="Abadi" w:cs="Arial"/>
          <w:bCs/>
          <w:sz w:val="21"/>
          <w:szCs w:val="21"/>
        </w:rPr>
        <w:t xml:space="preserve"> ½ hr. before weekday Masses.</w:t>
      </w:r>
    </w:p>
    <w:p w14:paraId="3CC8409E" w14:textId="77777777" w:rsidR="009653B9" w:rsidRPr="00822A91" w:rsidRDefault="009653B9" w:rsidP="000656EA">
      <w:pPr>
        <w:spacing w:after="0" w:line="240" w:lineRule="auto"/>
        <w:ind w:left="-90"/>
        <w:rPr>
          <w:rFonts w:ascii="Abadi" w:eastAsia="Aptos" w:hAnsi="Abadi" w:cs="Arial"/>
          <w:bCs/>
          <w:sz w:val="21"/>
          <w:szCs w:val="21"/>
        </w:rPr>
      </w:pPr>
      <w:r w:rsidRPr="00822A91">
        <w:rPr>
          <w:rFonts w:ascii="Abadi" w:eastAsia="Aptos" w:hAnsi="Abadi" w:cs="Arial"/>
          <w:b/>
          <w:sz w:val="21"/>
          <w:szCs w:val="21"/>
          <w:u w:val="single"/>
        </w:rPr>
        <w:t xml:space="preserve">Divine Chaplet: </w:t>
      </w:r>
      <w:r w:rsidRPr="00822A91">
        <w:rPr>
          <w:rFonts w:ascii="Abadi" w:eastAsia="Aptos" w:hAnsi="Abadi" w:cs="Arial"/>
          <w:bCs/>
          <w:sz w:val="21"/>
          <w:szCs w:val="21"/>
        </w:rPr>
        <w:t xml:space="preserve">Tuesdays after the12:15 Mass                    </w:t>
      </w:r>
    </w:p>
    <w:p w14:paraId="1627C909" w14:textId="7EDD70FF" w:rsidR="0010206A" w:rsidRPr="00822A91" w:rsidRDefault="009653B9" w:rsidP="000656EA">
      <w:pPr>
        <w:spacing w:after="0" w:line="240" w:lineRule="auto"/>
        <w:ind w:left="-90"/>
        <w:rPr>
          <w:rFonts w:ascii="Abadi" w:eastAsia="Aptos" w:hAnsi="Abadi" w:cs="Arial"/>
          <w:bCs/>
          <w:sz w:val="21"/>
          <w:szCs w:val="21"/>
        </w:rPr>
      </w:pPr>
      <w:r w:rsidRPr="00822A91">
        <w:rPr>
          <w:rFonts w:ascii="Abadi" w:eastAsia="Aptos" w:hAnsi="Abadi" w:cs="Arial"/>
          <w:b/>
          <w:sz w:val="21"/>
          <w:szCs w:val="21"/>
          <w:u w:val="single"/>
        </w:rPr>
        <w:t>The Welcoming Church</w:t>
      </w:r>
      <w:r w:rsidRPr="00822A91">
        <w:rPr>
          <w:rFonts w:ascii="Abadi" w:eastAsia="Aptos" w:hAnsi="Abadi" w:cs="Arial"/>
          <w:bCs/>
          <w:sz w:val="21"/>
          <w:szCs w:val="21"/>
        </w:rPr>
        <w:t xml:space="preserve">: </w:t>
      </w:r>
      <w:r w:rsidR="000656EA" w:rsidRPr="00822A91">
        <w:rPr>
          <w:rFonts w:ascii="Abadi" w:eastAsia="Aptos" w:hAnsi="Abadi" w:cs="Arial"/>
          <w:bCs/>
          <w:sz w:val="21"/>
          <w:szCs w:val="21"/>
        </w:rPr>
        <w:t>Next Sunday at 1pm.</w:t>
      </w:r>
    </w:p>
    <w:p w14:paraId="701746E8" w14:textId="6475311F" w:rsidR="002471DE" w:rsidRPr="00822A91" w:rsidRDefault="00863C17" w:rsidP="00822A91">
      <w:pPr>
        <w:spacing w:line="240" w:lineRule="auto"/>
        <w:ind w:left="-90"/>
        <w:rPr>
          <w:rFonts w:ascii="Abadi" w:eastAsia="Aptos" w:hAnsi="Abadi" w:cs="Arial"/>
          <w:bCs/>
          <w:sz w:val="21"/>
          <w:szCs w:val="21"/>
        </w:rPr>
      </w:pPr>
      <w:r w:rsidRPr="00822A91">
        <w:rPr>
          <w:rFonts w:ascii="Abadi" w:eastAsia="Aptos" w:hAnsi="Abadi" w:cs="Arial"/>
          <w:b/>
          <w:sz w:val="21"/>
          <w:szCs w:val="21"/>
          <w:u w:val="single"/>
        </w:rPr>
        <w:t>Exposition &amp; Benediction:</w:t>
      </w:r>
      <w:r w:rsidRPr="00822A91">
        <w:rPr>
          <w:rFonts w:ascii="Abadi" w:eastAsia="Aptos" w:hAnsi="Abadi" w:cs="Arial"/>
          <w:bCs/>
          <w:sz w:val="21"/>
          <w:szCs w:val="21"/>
        </w:rPr>
        <w:t xml:space="preserve"> Thu.12:15-1:45pm.</w:t>
      </w:r>
    </w:p>
    <w:p w14:paraId="003052FF" w14:textId="77777777" w:rsidR="00433EE6" w:rsidRPr="00822A91" w:rsidRDefault="00FF5739" w:rsidP="00822A91">
      <w:pPr>
        <w:spacing w:after="0" w:line="240" w:lineRule="auto"/>
        <w:jc w:val="center"/>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A91">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Schedule and Intentions for the Week</w:t>
      </w:r>
    </w:p>
    <w:p w14:paraId="52D8FCEF" w14:textId="70A50367" w:rsidR="004A345D" w:rsidRPr="00527CFC" w:rsidRDefault="00433EE6" w:rsidP="00822A91">
      <w:pPr>
        <w:tabs>
          <w:tab w:val="left" w:pos="810"/>
        </w:tabs>
        <w:spacing w:after="0" w:line="240" w:lineRule="auto"/>
        <w:rPr>
          <w:rFonts w:ascii="Abadi" w:eastAsia="Aptos" w:hAnsi="Abadi" w:cs="Arial"/>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Sat/Apr 4  </w:t>
      </w:r>
      <w:r w:rsidR="00822A91"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8pm</w:t>
      </w:r>
      <w:r w:rsid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F6D"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Special </w:t>
      </w:r>
      <w:r w:rsidR="001C23EA">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Intentions</w:t>
      </w:r>
    </w:p>
    <w:p w14:paraId="7B9CDBEB" w14:textId="68201D77" w:rsidR="004A345D" w:rsidRPr="00527CFC" w:rsidRDefault="00433EE6" w:rsidP="00822A91">
      <w:pPr>
        <w:tabs>
          <w:tab w:val="left" w:pos="8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Sun/Apr 5 8:30am</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 Parish</w:t>
      </w:r>
    </w:p>
    <w:p w14:paraId="60291797" w14:textId="7CE75522" w:rsidR="00433EE6" w:rsidRPr="00527CFC" w:rsidRDefault="00433EE6" w:rsidP="00822A91">
      <w:pPr>
        <w:tabs>
          <w:tab w:val="left" w:pos="810"/>
          <w:tab w:val="left" w:pos="17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10:30am</w:t>
      </w:r>
      <w:r w:rsid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Special Intention</w:t>
      </w:r>
    </w:p>
    <w:p w14:paraId="6816F463" w14:textId="3BA67BC7" w:rsidR="00433EE6" w:rsidRPr="00527CFC" w:rsidRDefault="00433EE6" w:rsidP="00822A91">
      <w:pPr>
        <w:tabs>
          <w:tab w:val="left" w:pos="8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Tue/Apr</w:t>
      </w:r>
      <w:r w:rsidR="00822A91"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12:15pm</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+Michael Foppoli</w:t>
      </w:r>
    </w:p>
    <w:p w14:paraId="7BE5F040" w14:textId="221750D3" w:rsidR="00433EE6" w:rsidRPr="00527CFC" w:rsidRDefault="00433EE6" w:rsidP="00822A91">
      <w:pPr>
        <w:tabs>
          <w:tab w:val="left" w:pos="8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Wed/Apr 8 8:15am</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+Felix Rojas</w:t>
      </w:r>
    </w:p>
    <w:p w14:paraId="2B288C33" w14:textId="738475C2" w:rsidR="00433EE6" w:rsidRPr="00527CFC" w:rsidRDefault="00433EE6" w:rsidP="00822A91">
      <w:pPr>
        <w:tabs>
          <w:tab w:val="left" w:pos="810"/>
          <w:tab w:val="left" w:pos="17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Thu/Apr 9 12:15pm</w:t>
      </w:r>
      <w:r w:rsidR="00CE3F6D"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Ints. of Maureen S</w:t>
      </w:r>
      <w:r w:rsidR="000C15FC"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heridan Scott</w:t>
      </w:r>
    </w:p>
    <w:p w14:paraId="5C17A49F" w14:textId="0D84EE31" w:rsidR="000C15FC" w:rsidRPr="00527CFC" w:rsidRDefault="000C15FC" w:rsidP="00822A91">
      <w:pPr>
        <w:tabs>
          <w:tab w:val="left" w:pos="8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Fri/Apr 10  8:15am</w:t>
      </w:r>
      <w:r w:rsidR="00CE3F6D"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+Frank &amp; Helen Stranzl</w:t>
      </w:r>
    </w:p>
    <w:p w14:paraId="4E959535" w14:textId="433CC368" w:rsidR="0054050D" w:rsidRPr="00527CFC" w:rsidRDefault="0054050D" w:rsidP="00822A91">
      <w:pPr>
        <w:tabs>
          <w:tab w:val="left" w:pos="8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Sat/Apr 11      4pm</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+Felix Rojas</w:t>
      </w:r>
    </w:p>
    <w:p w14:paraId="16AFCC42" w14:textId="3C40CEB7" w:rsidR="0054050D" w:rsidRPr="00527CFC" w:rsidRDefault="0054050D" w:rsidP="00822A91">
      <w:pPr>
        <w:tabs>
          <w:tab w:val="left" w:pos="81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Sun/Apr 12 8:30am</w:t>
      </w:r>
      <w:r w:rsidR="00CE3F6D"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Parish</w:t>
      </w:r>
    </w:p>
    <w:p w14:paraId="6CD3C1D4" w14:textId="3E008DDB" w:rsidR="00D47CEB" w:rsidRDefault="0054050D" w:rsidP="00527CFC">
      <w:pPr>
        <w:tabs>
          <w:tab w:val="left" w:pos="1620"/>
          <w:tab w:val="left" w:pos="1800"/>
        </w:tabs>
        <w:spacing w:after="0" w:line="240" w:lineRule="auto"/>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2A91"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527CFC">
        <w:rPr>
          <w:rFonts w:ascii="Abadi" w:eastAsia="Aptos" w:hAnsi="Abadi" w:cs="Arial"/>
          <w:b/>
          <w:bCs/>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0:30am</w:t>
      </w:r>
      <w:r w:rsidRPr="00527CFC">
        <w:rPr>
          <w:rFonts w:ascii="Abadi" w:eastAsia="Aptos" w:hAnsi="Abadi" w:cs="Arial"/>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+Felix Rojas</w:t>
      </w:r>
    </w:p>
    <w:p w14:paraId="0D323C7F" w14:textId="77777777" w:rsidR="00527CFC" w:rsidRPr="008451F0" w:rsidRDefault="00527CFC" w:rsidP="00527CFC">
      <w:pPr>
        <w:tabs>
          <w:tab w:val="left" w:pos="1620"/>
          <w:tab w:val="left" w:pos="1800"/>
        </w:tabs>
        <w:spacing w:after="0" w:line="240" w:lineRule="auto"/>
        <w:rPr>
          <w:rFonts w:ascii="Abadi" w:eastAsia="Aptos" w:hAnsi="Abadi" w:cs="Arial"/>
          <w:color w:val="77206D" w:themeColor="accent5" w:themeShade="BF"/>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20652C" w14:textId="495DCEC3" w:rsidR="002873B0" w:rsidRPr="00527CFC" w:rsidRDefault="00E9698B" w:rsidP="002471DE">
      <w:pPr>
        <w:spacing w:after="0" w:line="240" w:lineRule="auto"/>
        <w:jc w:val="center"/>
        <w:rPr>
          <w:rFonts w:ascii="Abadi" w:eastAsia="Aptos" w:hAnsi="Abadi" w:cs="Arial"/>
          <w:b/>
          <w:color w:val="77206D" w:themeColor="accent5" w:themeShade="BF"/>
          <w:sz w:val="21"/>
          <w:szCs w:val="21"/>
          <w:u w:val="single"/>
        </w:rPr>
      </w:pPr>
      <w:r w:rsidRPr="00527CFC">
        <w:rPr>
          <w:rFonts w:ascii="Abadi" w:eastAsia="Aptos" w:hAnsi="Abadi" w:cs="Arial"/>
          <w:b/>
          <w:color w:val="77206D" w:themeColor="accent5" w:themeShade="BF"/>
          <w:sz w:val="21"/>
          <w:szCs w:val="21"/>
          <w:u w:val="single"/>
        </w:rPr>
        <w:t>Events in the Parish</w:t>
      </w:r>
      <w:r w:rsidR="00822A91" w:rsidRPr="00527CFC">
        <w:rPr>
          <w:rFonts w:ascii="Abadi" w:eastAsia="Aptos" w:hAnsi="Abadi" w:cs="Arial"/>
          <w:b/>
          <w:color w:val="77206D" w:themeColor="accent5" w:themeShade="BF"/>
          <w:sz w:val="21"/>
          <w:szCs w:val="21"/>
          <w:u w:val="single"/>
        </w:rPr>
        <w:t xml:space="preserve"> this Week</w:t>
      </w:r>
    </w:p>
    <w:p w14:paraId="586E533C" w14:textId="26E70670" w:rsidR="00DF6B4F" w:rsidRPr="00527CFC" w:rsidRDefault="00DF6B4F" w:rsidP="00822A91">
      <w:pPr>
        <w:spacing w:after="0" w:line="240" w:lineRule="auto"/>
        <w:rPr>
          <w:rFonts w:ascii="Abadi" w:eastAsia="Aptos" w:hAnsi="Abadi" w:cs="Arial"/>
          <w:b/>
          <w:sz w:val="21"/>
          <w:szCs w:val="21"/>
        </w:rPr>
      </w:pPr>
      <w:r w:rsidRPr="00527CFC">
        <w:rPr>
          <w:rFonts w:ascii="Abadi" w:eastAsia="Aptos" w:hAnsi="Abadi" w:cs="Arial"/>
          <w:b/>
          <w:sz w:val="21"/>
          <w:szCs w:val="21"/>
        </w:rPr>
        <w:t xml:space="preserve">Mon/Apr 6 </w:t>
      </w:r>
      <w:r w:rsidR="00392D8D" w:rsidRPr="00527CFC">
        <w:rPr>
          <w:rFonts w:ascii="Abadi" w:eastAsia="Aptos" w:hAnsi="Abadi" w:cs="Arial"/>
          <w:b/>
          <w:sz w:val="21"/>
          <w:szCs w:val="21"/>
        </w:rPr>
        <w:t>6pm Men’s Club Mtg/Hall</w:t>
      </w:r>
      <w:r w:rsidR="00822A91" w:rsidRPr="00527CFC">
        <w:rPr>
          <w:rFonts w:ascii="Abadi" w:eastAsia="Aptos" w:hAnsi="Abadi" w:cs="Arial"/>
          <w:b/>
          <w:sz w:val="21"/>
          <w:szCs w:val="21"/>
        </w:rPr>
        <w:tab/>
      </w:r>
    </w:p>
    <w:p w14:paraId="661432FD" w14:textId="77777777" w:rsidR="00D47CEB" w:rsidRPr="00527CFC" w:rsidRDefault="00D47CEB" w:rsidP="002471DE">
      <w:pPr>
        <w:spacing w:after="0" w:line="240" w:lineRule="auto"/>
        <w:jc w:val="center"/>
        <w:rPr>
          <w:rFonts w:ascii="Abadi" w:eastAsia="Aptos" w:hAnsi="Abadi" w:cs="Arial"/>
          <w:b/>
          <w:color w:val="77206D" w:themeColor="accent5" w:themeShade="BF"/>
          <w:sz w:val="10"/>
          <w:szCs w:val="10"/>
          <w:u w:val="single"/>
        </w:rPr>
      </w:pPr>
    </w:p>
    <w:p w14:paraId="54002CA5" w14:textId="70A89A12" w:rsidR="00962294" w:rsidRPr="009C582D" w:rsidRDefault="00E9698B" w:rsidP="009C582D">
      <w:pPr>
        <w:pBdr>
          <w:top w:val="single" w:sz="4" w:space="1" w:color="auto"/>
          <w:left w:val="single" w:sz="4" w:space="4" w:color="auto"/>
          <w:bottom w:val="single" w:sz="4" w:space="1" w:color="auto"/>
          <w:right w:val="single" w:sz="4" w:space="4" w:color="auto"/>
        </w:pBdr>
        <w:spacing w:after="0" w:line="240" w:lineRule="auto"/>
        <w:jc w:val="center"/>
        <w:rPr>
          <w:rFonts w:ascii="Abadi" w:eastAsia="Aptos" w:hAnsi="Abadi" w:cs="Arial"/>
          <w:b/>
          <w:sz w:val="20"/>
          <w:szCs w:val="20"/>
          <w:u w:val="single"/>
        </w:rPr>
      </w:pPr>
      <w:r w:rsidRPr="00822A91">
        <w:rPr>
          <w:rFonts w:ascii="Abadi" w:eastAsia="Aptos" w:hAnsi="Abadi" w:cs="Arial"/>
          <w:b/>
          <w:sz w:val="20"/>
          <w:szCs w:val="20"/>
          <w:u w:val="single"/>
        </w:rPr>
        <w:t xml:space="preserve">Stewardship </w:t>
      </w:r>
      <w:r w:rsidR="009C582D">
        <w:rPr>
          <w:rFonts w:ascii="Abadi" w:eastAsia="Aptos" w:hAnsi="Abadi" w:cs="Arial"/>
          <w:b/>
          <w:sz w:val="20"/>
          <w:szCs w:val="20"/>
          <w:u w:val="single"/>
        </w:rPr>
        <w:t>f</w:t>
      </w:r>
      <w:r w:rsidR="00962294" w:rsidRPr="00822A91">
        <w:rPr>
          <w:rFonts w:ascii="Abadi" w:eastAsia="Aptos" w:hAnsi="Abadi" w:cs="Arial"/>
          <w:b/>
          <w:sz w:val="20"/>
          <w:szCs w:val="20"/>
          <w:u w:val="single"/>
        </w:rPr>
        <w:t xml:space="preserve">or the </w:t>
      </w:r>
      <w:r w:rsidR="009C582D">
        <w:rPr>
          <w:rFonts w:ascii="Abadi" w:eastAsia="Aptos" w:hAnsi="Abadi" w:cs="Arial"/>
          <w:b/>
          <w:sz w:val="20"/>
          <w:szCs w:val="20"/>
          <w:u w:val="single"/>
        </w:rPr>
        <w:t>M</w:t>
      </w:r>
      <w:r w:rsidR="00962294" w:rsidRPr="00822A91">
        <w:rPr>
          <w:rFonts w:ascii="Abadi" w:eastAsia="Aptos" w:hAnsi="Abadi" w:cs="Arial"/>
          <w:b/>
          <w:sz w:val="20"/>
          <w:szCs w:val="20"/>
          <w:u w:val="single"/>
        </w:rPr>
        <w:t>onth of March</w:t>
      </w:r>
      <w:r w:rsidR="009C582D">
        <w:rPr>
          <w:rFonts w:ascii="Abadi" w:eastAsia="Aptos" w:hAnsi="Abadi" w:cs="Arial"/>
          <w:b/>
          <w:sz w:val="20"/>
          <w:szCs w:val="20"/>
          <w:u w:val="single"/>
        </w:rPr>
        <w:t xml:space="preserve">                                                   </w:t>
      </w:r>
      <w:r w:rsidR="00962294">
        <w:rPr>
          <w:rFonts w:ascii="Abadi" w:eastAsia="Aptos" w:hAnsi="Abadi" w:cs="Arial"/>
          <w:bCs/>
          <w:sz w:val="20"/>
          <w:szCs w:val="20"/>
        </w:rPr>
        <w:t xml:space="preserve">3/1 </w:t>
      </w:r>
      <w:r w:rsidR="00962294" w:rsidRPr="00822A91">
        <w:rPr>
          <w:rFonts w:ascii="Abadi" w:eastAsia="Aptos" w:hAnsi="Abadi" w:cs="Arial"/>
          <w:b/>
          <w:sz w:val="20"/>
          <w:szCs w:val="20"/>
        </w:rPr>
        <w:t>$4,835</w:t>
      </w:r>
      <w:r w:rsidR="00822A91">
        <w:rPr>
          <w:rFonts w:ascii="Abadi" w:eastAsia="Aptos" w:hAnsi="Abadi" w:cs="Arial"/>
          <w:bCs/>
          <w:sz w:val="20"/>
          <w:szCs w:val="20"/>
        </w:rPr>
        <w:t>,</w:t>
      </w:r>
      <w:r w:rsidR="00962294">
        <w:rPr>
          <w:rFonts w:ascii="Abadi" w:eastAsia="Aptos" w:hAnsi="Abadi" w:cs="Arial"/>
          <w:bCs/>
          <w:sz w:val="20"/>
          <w:szCs w:val="20"/>
        </w:rPr>
        <w:t xml:space="preserve"> 3/8 </w:t>
      </w:r>
      <w:r w:rsidR="00962294" w:rsidRPr="00822A91">
        <w:rPr>
          <w:rFonts w:ascii="Abadi" w:eastAsia="Aptos" w:hAnsi="Abadi" w:cs="Arial"/>
          <w:b/>
          <w:sz w:val="20"/>
          <w:szCs w:val="20"/>
        </w:rPr>
        <w:t>$5,183</w:t>
      </w:r>
      <w:r w:rsidR="00822A91" w:rsidRPr="00822A91">
        <w:rPr>
          <w:rFonts w:ascii="Abadi" w:eastAsia="Aptos" w:hAnsi="Abadi" w:cs="Arial"/>
          <w:b/>
          <w:sz w:val="20"/>
          <w:szCs w:val="20"/>
        </w:rPr>
        <w:t>,</w:t>
      </w:r>
      <w:r w:rsidR="00962294">
        <w:rPr>
          <w:rFonts w:ascii="Abadi" w:eastAsia="Aptos" w:hAnsi="Abadi" w:cs="Arial"/>
          <w:bCs/>
          <w:sz w:val="20"/>
          <w:szCs w:val="20"/>
        </w:rPr>
        <w:t xml:space="preserve"> 3/15 </w:t>
      </w:r>
      <w:r w:rsidR="00962294" w:rsidRPr="00822A91">
        <w:rPr>
          <w:rFonts w:ascii="Abadi" w:eastAsia="Aptos" w:hAnsi="Abadi" w:cs="Arial"/>
          <w:b/>
          <w:sz w:val="20"/>
          <w:szCs w:val="20"/>
        </w:rPr>
        <w:t>$4,951</w:t>
      </w:r>
      <w:r w:rsidR="00822A91" w:rsidRPr="00822A91">
        <w:rPr>
          <w:rFonts w:ascii="Abadi" w:eastAsia="Aptos" w:hAnsi="Abadi" w:cs="Arial"/>
          <w:b/>
          <w:sz w:val="20"/>
          <w:szCs w:val="20"/>
        </w:rPr>
        <w:t>,</w:t>
      </w:r>
      <w:r w:rsidR="00962294">
        <w:rPr>
          <w:rFonts w:ascii="Abadi" w:eastAsia="Aptos" w:hAnsi="Abadi" w:cs="Arial"/>
          <w:bCs/>
          <w:sz w:val="20"/>
          <w:szCs w:val="20"/>
        </w:rPr>
        <w:t xml:space="preserve"> 3/22 </w:t>
      </w:r>
      <w:r w:rsidR="00962294" w:rsidRPr="00822A91">
        <w:rPr>
          <w:rFonts w:ascii="Abadi" w:eastAsia="Aptos" w:hAnsi="Abadi" w:cs="Arial"/>
          <w:b/>
          <w:sz w:val="20"/>
          <w:szCs w:val="20"/>
        </w:rPr>
        <w:t>$5,041</w:t>
      </w:r>
    </w:p>
    <w:p w14:paraId="43C59C8B" w14:textId="6AEF1210" w:rsidR="008D1772" w:rsidRPr="009C582D" w:rsidRDefault="008D1772" w:rsidP="009C582D">
      <w:pPr>
        <w:pBdr>
          <w:top w:val="single" w:sz="4" w:space="1" w:color="auto"/>
          <w:left w:val="single" w:sz="4" w:space="4" w:color="auto"/>
          <w:bottom w:val="single" w:sz="4" w:space="1" w:color="auto"/>
          <w:right w:val="single" w:sz="4" w:space="4" w:color="auto"/>
        </w:pBdr>
        <w:spacing w:after="0" w:line="240" w:lineRule="auto"/>
        <w:rPr>
          <w:rFonts w:ascii="Abadi" w:eastAsia="Aptos" w:hAnsi="Abadi" w:cs="Arial"/>
          <w:b/>
          <w:sz w:val="20"/>
          <w:szCs w:val="20"/>
        </w:rPr>
      </w:pPr>
      <w:r>
        <w:rPr>
          <w:rFonts w:ascii="Abadi" w:eastAsia="Aptos" w:hAnsi="Abadi" w:cs="Arial"/>
          <w:bCs/>
          <w:sz w:val="20"/>
          <w:szCs w:val="20"/>
        </w:rPr>
        <w:t xml:space="preserve">3/29 </w:t>
      </w:r>
      <w:r w:rsidRPr="009C582D">
        <w:rPr>
          <w:rFonts w:ascii="Abadi" w:eastAsia="Aptos" w:hAnsi="Abadi" w:cs="Arial"/>
          <w:b/>
          <w:sz w:val="20"/>
          <w:szCs w:val="20"/>
        </w:rPr>
        <w:t>$5,123.</w:t>
      </w:r>
      <w:r w:rsidR="009C582D">
        <w:rPr>
          <w:rFonts w:ascii="Abadi" w:eastAsia="Aptos" w:hAnsi="Abadi" w:cs="Arial"/>
          <w:bCs/>
          <w:sz w:val="20"/>
          <w:szCs w:val="20"/>
        </w:rPr>
        <w:t xml:space="preserve"> </w:t>
      </w:r>
      <w:r>
        <w:rPr>
          <w:rFonts w:ascii="Abadi" w:eastAsia="Aptos" w:hAnsi="Abadi" w:cs="Arial"/>
          <w:bCs/>
          <w:sz w:val="20"/>
          <w:szCs w:val="20"/>
        </w:rPr>
        <w:t xml:space="preserve">On-Line </w:t>
      </w:r>
      <w:r w:rsidR="009C582D">
        <w:rPr>
          <w:rFonts w:ascii="Abadi" w:eastAsia="Aptos" w:hAnsi="Abadi" w:cs="Arial"/>
          <w:bCs/>
          <w:sz w:val="20"/>
          <w:szCs w:val="20"/>
        </w:rPr>
        <w:t>giving</w:t>
      </w:r>
      <w:r w:rsidR="009C582D" w:rsidRPr="009C582D">
        <w:rPr>
          <w:rFonts w:ascii="Abadi" w:eastAsia="Aptos" w:hAnsi="Abadi" w:cs="Arial"/>
          <w:bCs/>
          <w:sz w:val="20"/>
          <w:szCs w:val="20"/>
        </w:rPr>
        <w:t xml:space="preserve"> for March </w:t>
      </w:r>
      <w:r w:rsidR="009C582D" w:rsidRPr="009C582D">
        <w:rPr>
          <w:rFonts w:ascii="Abadi" w:eastAsia="Aptos" w:hAnsi="Abadi" w:cs="Arial"/>
          <w:b/>
          <w:bCs/>
          <w:sz w:val="20"/>
          <w:szCs w:val="20"/>
        </w:rPr>
        <w:t xml:space="preserve">$1,389.78 </w:t>
      </w:r>
      <w:r w:rsidR="009C582D">
        <w:rPr>
          <w:rFonts w:ascii="Abadi" w:eastAsia="Aptos" w:hAnsi="Abadi" w:cs="Arial"/>
          <w:bCs/>
          <w:sz w:val="20"/>
          <w:szCs w:val="20"/>
        </w:rPr>
        <w:t xml:space="preserve">                                         </w:t>
      </w:r>
    </w:p>
    <w:p w14:paraId="368747EF" w14:textId="758EEC78" w:rsidR="008D1772" w:rsidRDefault="009C582D" w:rsidP="00A2283D">
      <w:pPr>
        <w:pBdr>
          <w:top w:val="single" w:sz="4" w:space="1" w:color="auto"/>
          <w:left w:val="single" w:sz="4" w:space="4" w:color="auto"/>
          <w:bottom w:val="single" w:sz="4" w:space="1" w:color="auto"/>
          <w:right w:val="single" w:sz="4" w:space="4" w:color="auto"/>
        </w:pBdr>
        <w:spacing w:after="0" w:line="240" w:lineRule="auto"/>
        <w:jc w:val="center"/>
        <w:rPr>
          <w:rFonts w:ascii="Abadi" w:eastAsia="Aptos" w:hAnsi="Abadi" w:cs="Arial"/>
          <w:bCs/>
          <w:sz w:val="20"/>
          <w:szCs w:val="20"/>
        </w:rPr>
      </w:pPr>
      <w:r w:rsidRPr="009C582D">
        <w:rPr>
          <w:rFonts w:ascii="Abadi" w:eastAsia="Aptos" w:hAnsi="Abadi" w:cs="Arial"/>
          <w:b/>
          <w:bCs/>
          <w:color w:val="275317" w:themeColor="accent6" w:themeShade="80"/>
          <w:sz w:val="20"/>
          <w:szCs w:val="20"/>
        </w:rPr>
        <w:t>Average Sunday Regular Collection: $5,304.55</w:t>
      </w:r>
      <w:r w:rsidRPr="009C582D">
        <w:rPr>
          <w:rFonts w:ascii="Abadi" w:eastAsia="Aptos" w:hAnsi="Abadi" w:cs="Arial"/>
          <w:bCs/>
          <w:color w:val="275317" w:themeColor="accent6" w:themeShade="80"/>
          <w:sz w:val="20"/>
          <w:szCs w:val="20"/>
        </w:rPr>
        <w:tab/>
        <w:t xml:space="preserve">                                    </w:t>
      </w:r>
      <w:r w:rsidR="008D1772" w:rsidRPr="009C582D">
        <w:rPr>
          <w:rFonts w:ascii="Abadi" w:eastAsia="Aptos" w:hAnsi="Abadi" w:cs="Arial"/>
          <w:bCs/>
          <w:sz w:val="20"/>
          <w:szCs w:val="20"/>
        </w:rPr>
        <w:t>Church Maintenance</w:t>
      </w:r>
      <w:r w:rsidR="008D1772">
        <w:rPr>
          <w:rFonts w:ascii="Abadi" w:eastAsia="Aptos" w:hAnsi="Abadi" w:cs="Arial"/>
          <w:bCs/>
          <w:sz w:val="20"/>
          <w:szCs w:val="20"/>
          <w:u w:val="single"/>
        </w:rPr>
        <w:t xml:space="preserve"> </w:t>
      </w:r>
      <w:r w:rsidR="008D1772">
        <w:rPr>
          <w:rFonts w:ascii="Abadi" w:eastAsia="Aptos" w:hAnsi="Abadi" w:cs="Arial"/>
          <w:bCs/>
          <w:sz w:val="20"/>
          <w:szCs w:val="20"/>
        </w:rPr>
        <w:t xml:space="preserve">$2,183. </w:t>
      </w:r>
    </w:p>
    <w:p w14:paraId="0280D65C" w14:textId="1ECFB53B" w:rsidR="00D47CEB" w:rsidRPr="008D1772" w:rsidRDefault="008D1772" w:rsidP="00A2283D">
      <w:pPr>
        <w:pBdr>
          <w:top w:val="single" w:sz="4" w:space="1" w:color="auto"/>
          <w:left w:val="single" w:sz="4" w:space="4" w:color="auto"/>
          <w:bottom w:val="single" w:sz="4" w:space="1" w:color="auto"/>
          <w:right w:val="single" w:sz="4" w:space="4" w:color="auto"/>
        </w:pBdr>
        <w:spacing w:after="0" w:line="240" w:lineRule="auto"/>
        <w:jc w:val="center"/>
        <w:rPr>
          <w:rFonts w:ascii="Abadi" w:eastAsia="Aptos" w:hAnsi="Abadi" w:cs="Arial"/>
          <w:bCs/>
          <w:sz w:val="20"/>
          <w:szCs w:val="20"/>
          <w:u w:val="single"/>
        </w:rPr>
      </w:pPr>
      <w:r>
        <w:rPr>
          <w:rFonts w:ascii="Abadi" w:eastAsia="Aptos" w:hAnsi="Abadi" w:cs="Arial"/>
          <w:bCs/>
          <w:sz w:val="20"/>
          <w:szCs w:val="20"/>
        </w:rPr>
        <w:t>Catholic Relief &amp; Home Missions $1,993.</w:t>
      </w:r>
    </w:p>
    <w:p w14:paraId="07751D6D" w14:textId="59EEA7A5" w:rsidR="00612099" w:rsidRPr="008451F0" w:rsidRDefault="00612099" w:rsidP="00A2283D">
      <w:pPr>
        <w:spacing w:after="0" w:line="240" w:lineRule="auto"/>
        <w:ind w:left="-90" w:right="-90"/>
        <w:rPr>
          <w:rFonts w:ascii="Abadi" w:eastAsia="Aptos" w:hAnsi="Abadi" w:cs="Arial"/>
          <w:bCs/>
          <w:sz w:val="12"/>
          <w:szCs w:val="12"/>
        </w:rPr>
      </w:pPr>
    </w:p>
    <w:p w14:paraId="735D842B" w14:textId="042C4186" w:rsidR="00612099" w:rsidRPr="00527CFC" w:rsidRDefault="00612099" w:rsidP="00A2283D">
      <w:pPr>
        <w:spacing w:after="0" w:line="240" w:lineRule="auto"/>
        <w:ind w:left="-90" w:right="-90"/>
        <w:rPr>
          <w:rFonts w:ascii="Abadi" w:eastAsia="Aptos" w:hAnsi="Abadi" w:cs="Arial"/>
          <w:b/>
          <w:color w:val="77206D" w:themeColor="accent5" w:themeShade="BF"/>
          <w:sz w:val="22"/>
          <w:szCs w:val="22"/>
          <w:u w:val="single"/>
        </w:rPr>
      </w:pPr>
      <w:r w:rsidRPr="00527CFC">
        <w:rPr>
          <w:rFonts w:ascii="Abadi" w:eastAsia="Aptos" w:hAnsi="Abadi" w:cs="Arial"/>
          <w:b/>
          <w:color w:val="77206D" w:themeColor="accent5" w:themeShade="BF"/>
          <w:sz w:val="22"/>
          <w:szCs w:val="22"/>
        </w:rPr>
        <w:t xml:space="preserve">            </w:t>
      </w:r>
      <w:r w:rsidRPr="00527CFC">
        <w:rPr>
          <w:rFonts w:ascii="Abadi" w:eastAsia="Aptos" w:hAnsi="Abadi" w:cs="Arial"/>
          <w:b/>
          <w:color w:val="77206D" w:themeColor="accent5" w:themeShade="BF"/>
          <w:sz w:val="22"/>
          <w:szCs w:val="22"/>
          <w:u w:val="single"/>
        </w:rPr>
        <w:t>Last Sunday’s Homily Highlights</w:t>
      </w:r>
    </w:p>
    <w:p w14:paraId="39AE260B" w14:textId="5C58562B" w:rsidR="00CE3F6D" w:rsidRPr="00527CFC" w:rsidRDefault="00CE3F6D" w:rsidP="00CE3F6D">
      <w:pPr>
        <w:pStyle w:val="ListParagraph"/>
        <w:numPr>
          <w:ilvl w:val="0"/>
          <w:numId w:val="5"/>
        </w:numPr>
        <w:spacing w:after="0" w:line="240" w:lineRule="auto"/>
        <w:ind w:right="-90"/>
        <w:rPr>
          <w:rFonts w:ascii="Abadi" w:eastAsia="Aptos" w:hAnsi="Abadi" w:cs="Arial"/>
          <w:b/>
          <w:color w:val="77206D" w:themeColor="accent5" w:themeShade="BF"/>
          <w:sz w:val="22"/>
          <w:szCs w:val="22"/>
        </w:rPr>
      </w:pPr>
      <w:r w:rsidRPr="00527CFC">
        <w:rPr>
          <w:rFonts w:ascii="Abadi" w:eastAsia="Aptos" w:hAnsi="Abadi" w:cs="Arial"/>
          <w:b/>
          <w:color w:val="77206D" w:themeColor="accent5" w:themeShade="BF"/>
          <w:sz w:val="22"/>
          <w:szCs w:val="22"/>
        </w:rPr>
        <w:t>Palm Sunday was a day of praise</w:t>
      </w:r>
    </w:p>
    <w:p w14:paraId="52F81209" w14:textId="7E14A9F6" w:rsidR="00527CFC" w:rsidRDefault="00527CFC" w:rsidP="00CE3F6D">
      <w:pPr>
        <w:pStyle w:val="ListParagraph"/>
        <w:numPr>
          <w:ilvl w:val="0"/>
          <w:numId w:val="5"/>
        </w:numPr>
        <w:spacing w:after="0" w:line="240" w:lineRule="auto"/>
        <w:ind w:right="-90"/>
        <w:rPr>
          <w:rFonts w:ascii="Abadi" w:eastAsia="Aptos" w:hAnsi="Abadi" w:cs="Arial"/>
          <w:b/>
          <w:color w:val="77206D" w:themeColor="accent5" w:themeShade="BF"/>
          <w:sz w:val="22"/>
          <w:szCs w:val="22"/>
        </w:rPr>
      </w:pPr>
      <w:r w:rsidRPr="00527CFC">
        <w:rPr>
          <w:rFonts w:ascii="Abadi" w:eastAsia="Aptos" w:hAnsi="Abadi" w:cs="Arial"/>
          <w:b/>
          <w:color w:val="77206D" w:themeColor="accent5" w:themeShade="BF"/>
          <w:sz w:val="22"/>
          <w:szCs w:val="22"/>
        </w:rPr>
        <w:t>Good Friday was a day of death</w:t>
      </w:r>
    </w:p>
    <w:p w14:paraId="61418E2E" w14:textId="7996D4CE" w:rsidR="00527CFC" w:rsidRDefault="00527CFC" w:rsidP="00CE3F6D">
      <w:pPr>
        <w:pStyle w:val="ListParagraph"/>
        <w:numPr>
          <w:ilvl w:val="0"/>
          <w:numId w:val="5"/>
        </w:numPr>
        <w:spacing w:after="0" w:line="240" w:lineRule="auto"/>
        <w:ind w:right="-90"/>
        <w:rPr>
          <w:rFonts w:ascii="Abadi" w:eastAsia="Aptos" w:hAnsi="Abadi" w:cs="Arial"/>
          <w:b/>
          <w:color w:val="77206D" w:themeColor="accent5" w:themeShade="BF"/>
          <w:sz w:val="22"/>
          <w:szCs w:val="22"/>
        </w:rPr>
      </w:pPr>
      <w:r>
        <w:rPr>
          <w:rFonts w:ascii="Abadi" w:eastAsia="Aptos" w:hAnsi="Abadi" w:cs="Arial"/>
          <w:b/>
          <w:color w:val="77206D" w:themeColor="accent5" w:themeShade="BF"/>
          <w:sz w:val="22"/>
          <w:szCs w:val="22"/>
        </w:rPr>
        <w:t>What happened to the crowds in 6 days</w:t>
      </w:r>
    </w:p>
    <w:p w14:paraId="7B9B61DB" w14:textId="4DFA3925" w:rsidR="00527CFC" w:rsidRDefault="00527CFC" w:rsidP="00CE3F6D">
      <w:pPr>
        <w:pStyle w:val="ListParagraph"/>
        <w:numPr>
          <w:ilvl w:val="0"/>
          <w:numId w:val="5"/>
        </w:numPr>
        <w:spacing w:after="0" w:line="240" w:lineRule="auto"/>
        <w:ind w:right="-90"/>
        <w:rPr>
          <w:rFonts w:ascii="Abadi" w:eastAsia="Aptos" w:hAnsi="Abadi" w:cs="Arial"/>
          <w:b/>
          <w:color w:val="77206D" w:themeColor="accent5" w:themeShade="BF"/>
          <w:sz w:val="22"/>
          <w:szCs w:val="22"/>
        </w:rPr>
      </w:pPr>
      <w:r>
        <w:rPr>
          <w:rFonts w:ascii="Abadi" w:eastAsia="Aptos" w:hAnsi="Abadi" w:cs="Arial"/>
          <w:b/>
          <w:color w:val="77206D" w:themeColor="accent5" w:themeShade="BF"/>
          <w:sz w:val="22"/>
          <w:szCs w:val="22"/>
        </w:rPr>
        <w:t>The crowds were fickle.</w:t>
      </w:r>
    </w:p>
    <w:p w14:paraId="4F67BFA9" w14:textId="7ECBCC04" w:rsidR="00D47CEB" w:rsidRPr="00527CFC" w:rsidRDefault="00527CFC" w:rsidP="00527CFC">
      <w:pPr>
        <w:pStyle w:val="ListParagraph"/>
        <w:numPr>
          <w:ilvl w:val="0"/>
          <w:numId w:val="5"/>
        </w:numPr>
        <w:spacing w:after="0" w:line="240" w:lineRule="auto"/>
        <w:ind w:right="-90"/>
        <w:rPr>
          <w:rFonts w:ascii="Abadi" w:eastAsia="Aptos" w:hAnsi="Abadi" w:cs="Arial"/>
          <w:b/>
          <w:color w:val="77206D" w:themeColor="accent5" w:themeShade="BF"/>
          <w:sz w:val="22"/>
          <w:szCs w:val="22"/>
        </w:rPr>
      </w:pPr>
      <w:r>
        <w:rPr>
          <w:rFonts w:ascii="Abadi" w:eastAsia="Aptos" w:hAnsi="Abadi" w:cs="Arial"/>
          <w:b/>
          <w:color w:val="77206D" w:themeColor="accent5" w:themeShade="BF"/>
          <w:sz w:val="22"/>
          <w:szCs w:val="22"/>
        </w:rPr>
        <w:t>What kind of a crowd are we involved in?</w:t>
      </w:r>
    </w:p>
    <w:p w14:paraId="29101AF0" w14:textId="77777777" w:rsidR="00527CFC" w:rsidRPr="00CC72BA" w:rsidRDefault="00527CFC" w:rsidP="00A2283D">
      <w:pPr>
        <w:spacing w:after="0" w:line="240" w:lineRule="auto"/>
        <w:jc w:val="center"/>
        <w:rPr>
          <w:rFonts w:ascii="Abadi" w:eastAsia="Aptos" w:hAnsi="Abadi" w:cs="Arial"/>
          <w:b/>
          <w:color w:val="3A7C22" w:themeColor="accent6" w:themeShade="BF"/>
          <w:sz w:val="12"/>
          <w:szCs w:val="12"/>
          <w:u w:val="single"/>
        </w:rPr>
      </w:pPr>
    </w:p>
    <w:p w14:paraId="436D4AFB" w14:textId="77777777" w:rsidR="00527CFC" w:rsidRPr="00CC72BA" w:rsidRDefault="00527CFC" w:rsidP="00527CFC">
      <w:pPr>
        <w:spacing w:after="0" w:line="240" w:lineRule="auto"/>
        <w:jc w:val="center"/>
        <w:rPr>
          <w:rFonts w:ascii="Abadi" w:eastAsia="Aptos" w:hAnsi="Abadi" w:cs="Arial"/>
          <w:b/>
          <w:color w:val="3A7C22" w:themeColor="accent6" w:themeShade="BF"/>
          <w:sz w:val="20"/>
          <w:szCs w:val="20"/>
          <w:u w:val="single"/>
        </w:rPr>
      </w:pPr>
      <w:r w:rsidRPr="00CC72BA">
        <w:rPr>
          <w:rFonts w:ascii="Abadi" w:eastAsia="Aptos" w:hAnsi="Abadi" w:cs="Arial"/>
          <w:b/>
          <w:color w:val="3A7C22" w:themeColor="accent6" w:themeShade="BF"/>
          <w:sz w:val="20"/>
          <w:szCs w:val="20"/>
          <w:u w:val="single"/>
        </w:rPr>
        <w:t>Sunday Scripture Readings</w:t>
      </w:r>
    </w:p>
    <w:p w14:paraId="52E25F04" w14:textId="77777777" w:rsidR="00527CFC" w:rsidRPr="00CC72BA" w:rsidRDefault="00527CFC" w:rsidP="00527CFC">
      <w:pPr>
        <w:spacing w:after="0" w:line="240" w:lineRule="auto"/>
        <w:jc w:val="center"/>
        <w:rPr>
          <w:rFonts w:ascii="Abadi" w:eastAsia="Aptos" w:hAnsi="Abadi" w:cs="Arial"/>
          <w:b/>
          <w:bCs/>
          <w:color w:val="3A7C22" w:themeColor="accent6" w:themeShade="BF"/>
          <w:sz w:val="20"/>
          <w:szCs w:val="20"/>
        </w:rPr>
      </w:pPr>
      <w:r w:rsidRPr="00CC72BA">
        <w:rPr>
          <w:rFonts w:ascii="Abadi" w:eastAsia="Aptos" w:hAnsi="Abadi" w:cs="Arial"/>
          <w:b/>
          <w:color w:val="3A7C22" w:themeColor="accent6" w:themeShade="BF"/>
          <w:sz w:val="20"/>
          <w:szCs w:val="20"/>
        </w:rPr>
        <w:t>Reading I</w:t>
      </w:r>
      <w:r w:rsidRPr="00CC72BA">
        <w:rPr>
          <w:rFonts w:ascii="Abadi" w:eastAsia="Aptos" w:hAnsi="Abadi" w:cs="Arial"/>
          <w:b/>
          <w:bCs/>
          <w:color w:val="3A7C22" w:themeColor="accent6" w:themeShade="BF"/>
          <w:sz w:val="20"/>
          <w:szCs w:val="20"/>
        </w:rPr>
        <w:t>: Acts of the Apostles 10:34a, 37-43</w:t>
      </w:r>
    </w:p>
    <w:p w14:paraId="51640281" w14:textId="77777777" w:rsidR="00527CFC" w:rsidRPr="00CC72BA" w:rsidRDefault="00527CFC" w:rsidP="00527CFC">
      <w:pPr>
        <w:spacing w:after="0" w:line="240" w:lineRule="auto"/>
        <w:jc w:val="center"/>
        <w:rPr>
          <w:rFonts w:ascii="Abadi" w:eastAsia="Aptos" w:hAnsi="Abadi" w:cs="Arial"/>
          <w:b/>
          <w:bCs/>
          <w:color w:val="3A7C22" w:themeColor="accent6" w:themeShade="BF"/>
          <w:sz w:val="20"/>
          <w:szCs w:val="20"/>
        </w:rPr>
      </w:pPr>
      <w:r w:rsidRPr="00CC72BA">
        <w:rPr>
          <w:rFonts w:ascii="Abadi" w:eastAsia="Aptos" w:hAnsi="Abadi" w:cs="Arial"/>
          <w:b/>
          <w:color w:val="3A7C22" w:themeColor="accent6" w:themeShade="BF"/>
          <w:sz w:val="20"/>
          <w:szCs w:val="20"/>
        </w:rPr>
        <w:t xml:space="preserve">Reading II: </w:t>
      </w:r>
      <w:r w:rsidRPr="00CC72BA">
        <w:rPr>
          <w:rFonts w:ascii="Abadi" w:eastAsia="Aptos" w:hAnsi="Abadi" w:cs="Arial"/>
          <w:b/>
          <w:bCs/>
          <w:color w:val="3A7C22" w:themeColor="accent6" w:themeShade="BF"/>
          <w:sz w:val="20"/>
          <w:szCs w:val="20"/>
        </w:rPr>
        <w:t xml:space="preserve">Colossians 3:1-4, </w:t>
      </w:r>
      <w:r w:rsidRPr="00CC72BA">
        <w:rPr>
          <w:rFonts w:ascii="Abadi" w:eastAsia="Aptos" w:hAnsi="Abadi" w:cs="Arial"/>
          <w:b/>
          <w:color w:val="3A7C22" w:themeColor="accent6" w:themeShade="BF"/>
          <w:sz w:val="20"/>
          <w:szCs w:val="20"/>
        </w:rPr>
        <w:t>Gospel:</w:t>
      </w:r>
      <w:r w:rsidRPr="00CC72BA">
        <w:rPr>
          <w:rFonts w:ascii="Abadi" w:eastAsia="Aptos" w:hAnsi="Abadi" w:cs="Arial"/>
          <w:b/>
          <w:bCs/>
          <w:color w:val="3A7C22" w:themeColor="accent6" w:themeShade="BF"/>
          <w:sz w:val="20"/>
          <w:szCs w:val="20"/>
        </w:rPr>
        <w:t xml:space="preserve"> John 20:1-9</w:t>
      </w:r>
    </w:p>
    <w:p w14:paraId="73AC6BD2" w14:textId="77777777" w:rsidR="00527CFC" w:rsidRPr="008451F0" w:rsidRDefault="00527CFC" w:rsidP="00A2283D">
      <w:pPr>
        <w:spacing w:after="0" w:line="240" w:lineRule="auto"/>
        <w:jc w:val="center"/>
        <w:rPr>
          <w:rFonts w:ascii="Abadi" w:eastAsia="Aptos" w:hAnsi="Abadi" w:cs="Arial"/>
          <w:b/>
          <w:sz w:val="12"/>
          <w:szCs w:val="12"/>
          <w:u w:val="single"/>
        </w:rPr>
      </w:pPr>
    </w:p>
    <w:p w14:paraId="50BB2588" w14:textId="5D432341" w:rsidR="00D63887" w:rsidRPr="00CC72BA" w:rsidRDefault="00D63887" w:rsidP="00A2283D">
      <w:pPr>
        <w:spacing w:after="0" w:line="240" w:lineRule="auto"/>
        <w:jc w:val="center"/>
        <w:rPr>
          <w:rFonts w:ascii="Abadi" w:eastAsia="Aptos" w:hAnsi="Abadi" w:cs="Arial"/>
          <w:b/>
          <w:color w:val="3A7C22" w:themeColor="accent6" w:themeShade="BF"/>
          <w:sz w:val="20"/>
          <w:szCs w:val="20"/>
          <w:u w:val="single"/>
        </w:rPr>
      </w:pPr>
      <w:r w:rsidRPr="00CC72BA">
        <w:rPr>
          <w:rFonts w:ascii="Abadi" w:eastAsia="Aptos" w:hAnsi="Abadi" w:cs="Arial"/>
          <w:b/>
          <w:color w:val="3A7C22" w:themeColor="accent6" w:themeShade="BF"/>
          <w:sz w:val="20"/>
          <w:szCs w:val="20"/>
          <w:u w:val="single"/>
        </w:rPr>
        <w:t>Sunday Reflection</w:t>
      </w:r>
    </w:p>
    <w:p w14:paraId="35E3EE62" w14:textId="77777777" w:rsidR="00527CFC" w:rsidRPr="00CC72BA" w:rsidRDefault="00527CFC" w:rsidP="00A2283D">
      <w:pPr>
        <w:spacing w:after="0" w:line="240" w:lineRule="auto"/>
        <w:jc w:val="center"/>
        <w:rPr>
          <w:rFonts w:ascii="Abadi" w:eastAsia="Aptos" w:hAnsi="Abadi" w:cs="Arial"/>
          <w:b/>
          <w:color w:val="3A7C22" w:themeColor="accent6" w:themeShade="BF"/>
          <w:sz w:val="10"/>
          <w:szCs w:val="10"/>
          <w:u w:val="single"/>
        </w:rPr>
      </w:pPr>
    </w:p>
    <w:p w14:paraId="061C6BEC" w14:textId="4AE44E64" w:rsidR="00AD1779" w:rsidRPr="00CC72BA" w:rsidRDefault="00AD1779" w:rsidP="00AD1779">
      <w:pPr>
        <w:spacing w:after="0" w:line="240" w:lineRule="auto"/>
        <w:rPr>
          <w:rFonts w:ascii="Abadi" w:eastAsia="Aptos" w:hAnsi="Abadi" w:cs="Arial"/>
          <w:b/>
          <w:color w:val="3A7C22" w:themeColor="accent6" w:themeShade="BF"/>
          <w:sz w:val="22"/>
          <w:szCs w:val="22"/>
          <w:u w:val="single"/>
        </w:rPr>
      </w:pPr>
      <w:r w:rsidRPr="00CC72BA">
        <w:rPr>
          <w:rFonts w:ascii="Abadi" w:eastAsia="Aptos" w:hAnsi="Abadi" w:cs="Arial"/>
          <w:b/>
          <w:color w:val="3A7C22" w:themeColor="accent6" w:themeShade="BF"/>
          <w:sz w:val="22"/>
          <w:szCs w:val="22"/>
          <w:u w:val="single"/>
        </w:rPr>
        <w:t>God Is Always at Work</w:t>
      </w:r>
      <w:r w:rsidRPr="00CC72BA">
        <w:rPr>
          <w:rFonts w:ascii="Abadi" w:eastAsia="Aptos" w:hAnsi="Abadi" w:cs="Arial"/>
          <w:b/>
          <w:color w:val="3A7C22" w:themeColor="accent6" w:themeShade="BF"/>
          <w:sz w:val="22"/>
          <w:szCs w:val="22"/>
        </w:rPr>
        <w:t xml:space="preserve"> </w:t>
      </w:r>
      <w:r w:rsidRPr="00CC72BA">
        <w:rPr>
          <w:rFonts w:ascii="Abadi" w:eastAsia="Aptos" w:hAnsi="Abadi" w:cs="Arial"/>
          <w:bCs/>
          <w:color w:val="3A7C22" w:themeColor="accent6" w:themeShade="BF"/>
          <w:sz w:val="22"/>
          <w:szCs w:val="22"/>
        </w:rPr>
        <w:t>Easter is the most important feast in the Catholic liturgical calendar, as it celebrates the Resurrection of Jesus Christ from the dead. Through his death and Resurrection, Jesus has triumphed over sin and death, and offers us the hope of new life and salvation.</w:t>
      </w:r>
    </w:p>
    <w:p w14:paraId="0B6500FF" w14:textId="26D21202" w:rsidR="00AD177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t xml:space="preserve">   The readings for Easter Vigil and Easter Sunday remind us of God’s goodness, power, and saving work throughout history. From the Creation Story to the Exodus from Egypt, God has been at work, leading his people to freedom and new life. In the Epistle reading, St. Paul exhorts us to die to sin and live for God, emphasizing the importance of baptism and faith in Jesus. And in the Gospel reading, we hear the amazing news of Jesus’ Resurrection, which brings hope and new life to all who believe.</w:t>
      </w:r>
    </w:p>
    <w:p w14:paraId="3CE3FC52" w14:textId="77777777" w:rsidR="00AD1779" w:rsidRPr="00CC72BA" w:rsidRDefault="00AD1779" w:rsidP="00AD1779">
      <w:pPr>
        <w:spacing w:after="0" w:line="240" w:lineRule="auto"/>
        <w:rPr>
          <w:rFonts w:ascii="Abadi" w:eastAsia="Aptos" w:hAnsi="Abadi" w:cs="Arial"/>
          <w:b/>
          <w:color w:val="3A7C22" w:themeColor="accent6" w:themeShade="BF"/>
          <w:sz w:val="22"/>
          <w:szCs w:val="22"/>
        </w:rPr>
      </w:pPr>
      <w:r w:rsidRPr="00CC72BA">
        <w:rPr>
          <w:rFonts w:ascii="Abadi" w:eastAsia="Aptos" w:hAnsi="Abadi" w:cs="Arial"/>
          <w:b/>
          <w:color w:val="3A7C22" w:themeColor="accent6" w:themeShade="BF"/>
          <w:sz w:val="22"/>
          <w:szCs w:val="22"/>
        </w:rPr>
        <w:t>A Message of Hope</w:t>
      </w:r>
    </w:p>
    <w:p w14:paraId="1153ACC9" w14:textId="5D8F4075" w:rsidR="00AD177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t xml:space="preserve">   This message of hope is especially important in our world today, where there is so much suffering, pain, and despair. We are all touched by the effects of sin and death, whether in our own lives or in the lives of those around us. But the Resurrection of Jesus offers us a way out of this darkness. It reminds us that death is not the final word, and that God never abandons us, even in our darkest moments.</w:t>
      </w:r>
    </w:p>
    <w:p w14:paraId="52184A13" w14:textId="655516AD" w:rsidR="00AD177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lastRenderedPageBreak/>
        <w:t xml:space="preserve">   As we celebrate Easter, we are called to let go of sin and selfishness, and to embrace the new life and hope that Jesus offers. We are called to let Easter change our hearts and transform our lives, so that we may become more fully the people that God created us to be. We are called to be bearers of hope and agents of new life, bringing the light of Christ to a world that is so often shrouded in darkness.</w:t>
      </w:r>
    </w:p>
    <w:p w14:paraId="08DE9771" w14:textId="77777777" w:rsidR="00AD1779" w:rsidRPr="00CC72BA" w:rsidRDefault="00AD1779" w:rsidP="00AD1779">
      <w:pPr>
        <w:spacing w:after="0" w:line="240" w:lineRule="auto"/>
        <w:rPr>
          <w:rFonts w:ascii="Abadi" w:eastAsia="Aptos" w:hAnsi="Abadi" w:cs="Arial"/>
          <w:b/>
          <w:color w:val="3A7C22" w:themeColor="accent6" w:themeShade="BF"/>
          <w:sz w:val="22"/>
          <w:szCs w:val="22"/>
        </w:rPr>
      </w:pPr>
      <w:r w:rsidRPr="00CC72BA">
        <w:rPr>
          <w:rFonts w:ascii="Abadi" w:eastAsia="Aptos" w:hAnsi="Abadi" w:cs="Arial"/>
          <w:b/>
          <w:color w:val="3A7C22" w:themeColor="accent6" w:themeShade="BF"/>
          <w:sz w:val="22"/>
          <w:szCs w:val="22"/>
        </w:rPr>
        <w:t>Meaning through Faith</w:t>
      </w:r>
    </w:p>
    <w:p w14:paraId="5E648A0A" w14:textId="11A9D51A" w:rsidR="00AD177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t xml:space="preserve">   Luke’s writings in the Bible remind us that God sent his Son to free us from sin and death and to live without fear. This message is just as important today as it was in the time of the early Christians. Sometimes, religion can become focused on ceremony and lose its true meaning. The Resurrection of Jesus is a powerful reminder of the transformative power of our faith.</w:t>
      </w:r>
    </w:p>
    <w:p w14:paraId="5210801E" w14:textId="3F775FB2" w:rsidR="00AD177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t xml:space="preserve">   The message of the empty tomb was initially confusing to the disciples. They couldn’t understand where the body had gone and what had happened. However, when they were reminded of Jesus’ words, the message began to make sense to them. Similarly, the experiences of our lives can sometimes be confusing and difficult to interpret without faith. We need to remember that, through the Resurrection, God has the power to transform our lives.</w:t>
      </w:r>
    </w:p>
    <w:p w14:paraId="5E0FDA9C" w14:textId="59255F53" w:rsidR="00AD177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t xml:space="preserve">   The early disciples were so energized by the shock of the Resurrection that nothing, not even death or persecution, could stop them from spreading the Good News. We too, as Christians, must be willing to hear the message of transformation and then spread it to others. We should not keep the Good News to ourselves, but share it with others so that they too can experience the joy and hope that comes from knowing Jesus.</w:t>
      </w:r>
    </w:p>
    <w:p w14:paraId="1285EB97" w14:textId="22819AF5" w:rsidR="00612099" w:rsidRPr="00CC72BA" w:rsidRDefault="00AD1779" w:rsidP="00AD1779">
      <w:pPr>
        <w:spacing w:after="0" w:line="240" w:lineRule="auto"/>
        <w:rPr>
          <w:rFonts w:ascii="Abadi" w:eastAsia="Aptos" w:hAnsi="Abadi" w:cs="Arial"/>
          <w:bCs/>
          <w:color w:val="3A7C22" w:themeColor="accent6" w:themeShade="BF"/>
          <w:sz w:val="22"/>
          <w:szCs w:val="22"/>
        </w:rPr>
      </w:pPr>
      <w:r w:rsidRPr="00CC72BA">
        <w:rPr>
          <w:rFonts w:ascii="Abadi" w:eastAsia="Aptos" w:hAnsi="Abadi" w:cs="Arial"/>
          <w:bCs/>
          <w:color w:val="3A7C22" w:themeColor="accent6" w:themeShade="BF"/>
          <w:sz w:val="22"/>
          <w:szCs w:val="22"/>
        </w:rPr>
        <w:t xml:space="preserve">   So let us rejoice and be glad this Easter, as we celebrate the triumph of Jesus over sin and death. Let us give thanks to God for the gift of new life, and let us renew our commitment to follow Jesus, the risen Lord, wherever he may lead us. May the hope and joy of Easter fill our hearts and our lives, now and always.</w:t>
      </w:r>
    </w:p>
    <w:p w14:paraId="2AF78FE3" w14:textId="77777777" w:rsidR="00AD1779" w:rsidRPr="00AD1779" w:rsidRDefault="00AD1779" w:rsidP="00AD1779">
      <w:pPr>
        <w:spacing w:after="0" w:line="240" w:lineRule="auto"/>
        <w:rPr>
          <w:rFonts w:ascii="Abadi" w:eastAsia="Aptos" w:hAnsi="Abadi" w:cs="Arial"/>
          <w:b/>
          <w:sz w:val="10"/>
          <w:szCs w:val="10"/>
        </w:rPr>
      </w:pPr>
    </w:p>
    <w:p w14:paraId="75C361C3" w14:textId="4DEC0170" w:rsidR="00612099" w:rsidRPr="00AD1779" w:rsidRDefault="003E0C53" w:rsidP="00AD1779">
      <w:pPr>
        <w:spacing w:after="0" w:line="240" w:lineRule="auto"/>
        <w:rPr>
          <w:rFonts w:ascii="Abadi" w:eastAsia="Aptos" w:hAnsi="Abadi" w:cs="Arial"/>
          <w:bCs/>
          <w:sz w:val="22"/>
          <w:szCs w:val="22"/>
        </w:rPr>
      </w:pPr>
      <w:r>
        <w:rPr>
          <w:rFonts w:ascii="Abadi" w:eastAsia="Aptos" w:hAnsi="Abadi" w:cs="Arial"/>
          <w:b/>
          <w:sz w:val="22"/>
          <w:szCs w:val="22"/>
        </w:rPr>
        <w:t>Discussion Question:</w:t>
      </w:r>
      <w:r w:rsidR="008451F0">
        <w:t xml:space="preserve"> </w:t>
      </w:r>
      <w:r w:rsidR="00AD1779" w:rsidRPr="00AD1779">
        <w:rPr>
          <w:rFonts w:ascii="Abadi" w:eastAsia="Aptos" w:hAnsi="Abadi" w:cs="Arial"/>
          <w:bCs/>
          <w:sz w:val="22"/>
          <w:szCs w:val="22"/>
        </w:rPr>
        <w:t>What areas of your life need transformation through the Resurrection?</w:t>
      </w:r>
    </w:p>
    <w:p w14:paraId="400CD3F5" w14:textId="77777777" w:rsidR="003E0C53" w:rsidRPr="00AD1779" w:rsidRDefault="003E0C53" w:rsidP="00A2283D">
      <w:pPr>
        <w:spacing w:after="0" w:line="240" w:lineRule="auto"/>
        <w:jc w:val="center"/>
        <w:rPr>
          <w:rFonts w:ascii="Abadi" w:eastAsia="Aptos" w:hAnsi="Abadi" w:cs="Arial"/>
          <w:b/>
          <w:sz w:val="10"/>
          <w:szCs w:val="10"/>
        </w:rPr>
      </w:pPr>
    </w:p>
    <w:p w14:paraId="069AE8D1" w14:textId="3A7BC74C" w:rsidR="003E0C53" w:rsidRDefault="003E0C53" w:rsidP="00A2283D">
      <w:pPr>
        <w:spacing w:after="0" w:line="240" w:lineRule="auto"/>
        <w:jc w:val="center"/>
        <w:rPr>
          <w:rFonts w:ascii="Abadi" w:eastAsia="Aptos" w:hAnsi="Abadi" w:cs="Arial"/>
          <w:b/>
          <w:color w:val="77206D" w:themeColor="accent5" w:themeShade="BF"/>
          <w:sz w:val="22"/>
          <w:szCs w:val="22"/>
          <w:u w:val="single"/>
        </w:rPr>
      </w:pPr>
      <w:r w:rsidRPr="003E0C53">
        <w:rPr>
          <w:rFonts w:ascii="Abadi" w:eastAsia="Aptos" w:hAnsi="Abadi" w:cs="Arial"/>
          <w:b/>
          <w:color w:val="77206D" w:themeColor="accent5" w:themeShade="BF"/>
          <w:sz w:val="22"/>
          <w:szCs w:val="22"/>
          <w:u w:val="single"/>
        </w:rPr>
        <w:t>Sunday Family Connection</w:t>
      </w:r>
    </w:p>
    <w:p w14:paraId="49F07C9C" w14:textId="77777777" w:rsidR="003E0C53" w:rsidRPr="00AD1779" w:rsidRDefault="003E0C53" w:rsidP="00A2283D">
      <w:pPr>
        <w:spacing w:after="0" w:line="240" w:lineRule="auto"/>
        <w:jc w:val="center"/>
        <w:rPr>
          <w:rFonts w:ascii="Abadi" w:eastAsia="Aptos" w:hAnsi="Abadi" w:cs="Arial"/>
          <w:b/>
          <w:color w:val="77206D" w:themeColor="accent5" w:themeShade="BF"/>
          <w:sz w:val="8"/>
          <w:szCs w:val="8"/>
          <w:u w:val="single"/>
        </w:rPr>
      </w:pPr>
    </w:p>
    <w:p w14:paraId="60B27BAE" w14:textId="77777777" w:rsidR="004F4FC7" w:rsidRPr="004F4FC7" w:rsidRDefault="004F4FC7" w:rsidP="004F4FC7">
      <w:pPr>
        <w:spacing w:after="0" w:line="240" w:lineRule="auto"/>
        <w:rPr>
          <w:rFonts w:ascii="Abadi" w:eastAsia="Aptos" w:hAnsi="Abadi" w:cs="Arial"/>
          <w:bCs/>
          <w:color w:val="77206D" w:themeColor="accent5" w:themeShade="BF"/>
          <w:sz w:val="22"/>
          <w:szCs w:val="22"/>
        </w:rPr>
      </w:pPr>
      <w:r w:rsidRPr="004F4FC7">
        <w:rPr>
          <w:rFonts w:ascii="Abadi" w:eastAsia="Aptos" w:hAnsi="Abadi" w:cs="Arial"/>
          <w:bCs/>
          <w:color w:val="77206D" w:themeColor="accent5" w:themeShade="BF"/>
          <w:sz w:val="22"/>
          <w:szCs w:val="22"/>
        </w:rPr>
        <w:t>The commercialism of Easter—costumed bunnies in the mall, Easter baskets full of candy and small toys, new clothes—often misdirects children’s understanding and celebration of this greatest of Church feasts. When spoken of as the Resurrection of Jesus Christ, today’s liturgical celebration may not stir excitement among them. Encourage your children to think about the real significance of this feast by using their creative skills to imagine this Easter Vigil’s Resurrection account in Matthew 28:1–10.</w:t>
      </w:r>
    </w:p>
    <w:p w14:paraId="3A3F9C0D" w14:textId="56475AEE" w:rsidR="004F4FC7" w:rsidRPr="004F4FC7" w:rsidRDefault="004F4FC7" w:rsidP="004F4FC7">
      <w:pPr>
        <w:spacing w:after="0" w:line="240" w:lineRule="auto"/>
        <w:rPr>
          <w:rFonts w:ascii="Abadi" w:eastAsia="Aptos" w:hAnsi="Abadi" w:cs="Arial"/>
          <w:bCs/>
          <w:color w:val="77206D" w:themeColor="accent5" w:themeShade="BF"/>
          <w:sz w:val="22"/>
          <w:szCs w:val="22"/>
        </w:rPr>
      </w:pPr>
      <w:r>
        <w:rPr>
          <w:rFonts w:ascii="Abadi" w:eastAsia="Aptos" w:hAnsi="Abadi" w:cs="Arial"/>
          <w:bCs/>
          <w:color w:val="77206D" w:themeColor="accent5" w:themeShade="BF"/>
          <w:sz w:val="22"/>
          <w:szCs w:val="22"/>
        </w:rPr>
        <w:t xml:space="preserve">   </w:t>
      </w:r>
      <w:r w:rsidRPr="004F4FC7">
        <w:rPr>
          <w:rFonts w:ascii="Abadi" w:eastAsia="Aptos" w:hAnsi="Abadi" w:cs="Arial"/>
          <w:bCs/>
          <w:color w:val="77206D" w:themeColor="accent5" w:themeShade="BF"/>
          <w:sz w:val="22"/>
          <w:szCs w:val="22"/>
        </w:rPr>
        <w:t xml:space="preserve">Read Matthew 28:1–10 as a family, letting the children take the roles of the angel and Jesus. Set </w:t>
      </w:r>
      <w:r w:rsidRPr="004F4FC7">
        <w:rPr>
          <w:rFonts w:ascii="Abadi" w:eastAsia="Aptos" w:hAnsi="Abadi" w:cs="Arial"/>
          <w:bCs/>
          <w:color w:val="77206D" w:themeColor="accent5" w:themeShade="BF"/>
          <w:sz w:val="22"/>
          <w:szCs w:val="22"/>
        </w:rPr>
        <w:t>up the narrative by speculating on how sad</w:t>
      </w:r>
      <w:r w:rsidRPr="004F4FC7">
        <w:rPr>
          <w:rFonts w:ascii="Abadi" w:eastAsia="Aptos" w:hAnsi="Abadi" w:cs="Arial"/>
          <w:b/>
          <w:color w:val="77206D" w:themeColor="accent5" w:themeShade="BF"/>
          <w:sz w:val="22"/>
          <w:szCs w:val="22"/>
        </w:rPr>
        <w:t xml:space="preserve"> </w:t>
      </w:r>
      <w:r w:rsidRPr="004F4FC7">
        <w:rPr>
          <w:rFonts w:ascii="Abadi" w:eastAsia="Aptos" w:hAnsi="Abadi" w:cs="Arial"/>
          <w:bCs/>
          <w:color w:val="77206D" w:themeColor="accent5" w:themeShade="BF"/>
          <w:sz w:val="22"/>
          <w:szCs w:val="22"/>
        </w:rPr>
        <w:t>the women must have felt as they approached the</w:t>
      </w:r>
      <w:r w:rsidRPr="004F4FC7">
        <w:rPr>
          <w:rFonts w:ascii="Abadi" w:eastAsia="Aptos" w:hAnsi="Abadi" w:cs="Arial"/>
          <w:b/>
          <w:color w:val="77206D" w:themeColor="accent5" w:themeShade="BF"/>
          <w:sz w:val="22"/>
          <w:szCs w:val="22"/>
          <w:u w:val="single"/>
        </w:rPr>
        <w:t xml:space="preserve"> </w:t>
      </w:r>
      <w:r w:rsidRPr="004F4FC7">
        <w:rPr>
          <w:rFonts w:ascii="Abadi" w:eastAsia="Aptos" w:hAnsi="Abadi" w:cs="Arial"/>
          <w:bCs/>
          <w:color w:val="77206D" w:themeColor="accent5" w:themeShade="BF"/>
          <w:sz w:val="22"/>
          <w:szCs w:val="22"/>
        </w:rPr>
        <w:t>tomb. Talk about the excitement of the two women who saw the empty tomb and heard the angel explain that Jesus was raised from the dead. Wonder together about how it must have felt to embrace the risen Lord as the women did. Imagine with your children the enthusiasm the women must have felt when sent to tell the disciples that Jesus was raised from the dead.</w:t>
      </w:r>
    </w:p>
    <w:p w14:paraId="35527065" w14:textId="77777777" w:rsidR="004F4FC7" w:rsidRPr="004F4FC7" w:rsidRDefault="004F4FC7" w:rsidP="004F4FC7">
      <w:pPr>
        <w:spacing w:after="0" w:line="240" w:lineRule="auto"/>
        <w:rPr>
          <w:rFonts w:ascii="Abadi" w:eastAsia="Aptos" w:hAnsi="Abadi" w:cs="Arial"/>
          <w:bCs/>
          <w:color w:val="77206D" w:themeColor="accent5" w:themeShade="BF"/>
          <w:sz w:val="22"/>
          <w:szCs w:val="22"/>
        </w:rPr>
      </w:pPr>
      <w:r w:rsidRPr="004F4FC7">
        <w:rPr>
          <w:rFonts w:ascii="Abadi" w:eastAsia="Aptos" w:hAnsi="Abadi" w:cs="Arial"/>
          <w:bCs/>
          <w:color w:val="77206D" w:themeColor="accent5" w:themeShade="BF"/>
          <w:sz w:val="22"/>
          <w:szCs w:val="22"/>
        </w:rPr>
        <w:t>Remind them that today we remember and celebrate all that Jesus did to win entry to Heaven for us. Create together a colorful ALLELUIA banner to display in your home to celebrate Jesus Christ’s glorious Resurrection. Then stand, praying together today and throughout the Easter season: Alleluia, Alleluia, Jesus is risen, Alleluia!</w:t>
      </w:r>
    </w:p>
    <w:p w14:paraId="316A7E5D" w14:textId="77777777" w:rsidR="00D47CEB" w:rsidRDefault="00D47CEB" w:rsidP="0055160A">
      <w:pPr>
        <w:spacing w:after="0" w:line="240" w:lineRule="auto"/>
        <w:rPr>
          <w:rFonts w:ascii="Abadi" w:eastAsia="Aptos" w:hAnsi="Abadi" w:cs="Arial"/>
          <w:b/>
          <w:bCs/>
          <w:color w:val="77206D" w:themeColor="accent5" w:themeShade="BF"/>
          <w:sz w:val="20"/>
          <w:szCs w:val="20"/>
          <w:u w:val="single"/>
        </w:rPr>
      </w:pPr>
    </w:p>
    <w:p w14:paraId="37F7B207" w14:textId="77777777" w:rsidR="008E68B6" w:rsidRPr="00F601D5" w:rsidRDefault="008E68B6" w:rsidP="008E68B6">
      <w:pPr>
        <w:pBdr>
          <w:top w:val="single" w:sz="4" w:space="1" w:color="auto"/>
          <w:left w:val="single" w:sz="4" w:space="0" w:color="auto"/>
          <w:bottom w:val="single" w:sz="4" w:space="1" w:color="auto"/>
          <w:right w:val="single" w:sz="4" w:space="4" w:color="auto"/>
        </w:pBdr>
        <w:spacing w:after="0" w:line="240" w:lineRule="auto"/>
        <w:ind w:firstLine="720"/>
        <w:jc w:val="center"/>
        <w:rPr>
          <w:rFonts w:ascii="Arial" w:eastAsia="Times New Roman" w:hAnsi="Arial" w:cs="Arial"/>
          <w:b/>
          <w:bCs/>
          <w:i/>
          <w:kern w:val="0"/>
          <w:sz w:val="22"/>
          <w:szCs w:val="22"/>
          <w:u w:val="single"/>
          <w14:ligatures w14:val="none"/>
        </w:rPr>
      </w:pPr>
      <w:r w:rsidRPr="00F601D5">
        <w:rPr>
          <w:rFonts w:ascii="Arial" w:eastAsia="Times New Roman" w:hAnsi="Arial" w:cs="Arial"/>
          <w:b/>
          <w:bCs/>
          <w:i/>
          <w:kern w:val="0"/>
          <w:sz w:val="22"/>
          <w:szCs w:val="22"/>
          <w:u w:val="single"/>
          <w14:ligatures w14:val="none"/>
        </w:rPr>
        <w:t>Quote of the Week</w:t>
      </w:r>
    </w:p>
    <w:p w14:paraId="34757D5A"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rPr>
          <w:rFonts w:ascii="Abadi" w:eastAsia="Times New Roman" w:hAnsi="Abadi" w:cs="Arial"/>
          <w:b/>
          <w:bCs/>
          <w:i/>
          <w:iCs/>
          <w:kern w:val="0"/>
          <w:sz w:val="21"/>
          <w:szCs w:val="21"/>
          <w14:ligatures w14:val="none"/>
        </w:rPr>
      </w:pPr>
      <w:r w:rsidRPr="008E68B6">
        <w:rPr>
          <w:rFonts w:ascii="Abadi" w:eastAsia="Times New Roman" w:hAnsi="Abadi" w:cs="Arial"/>
          <w:b/>
          <w:bCs/>
          <w:i/>
          <w:iCs/>
          <w:kern w:val="0"/>
          <w:sz w:val="21"/>
          <w:szCs w:val="21"/>
          <w14:ligatures w14:val="none"/>
        </w:rPr>
        <w:t>“We are an Easter people and Alleluia is our   song!”                                      St. John Paul II</w:t>
      </w:r>
    </w:p>
    <w:p w14:paraId="1A56B220"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1"/>
          <w:szCs w:val="21"/>
          <w:u w:val="single"/>
          <w14:ligatures w14:val="none"/>
        </w:rPr>
      </w:pPr>
      <w:r w:rsidRPr="008E68B6">
        <w:rPr>
          <w:rFonts w:ascii="Abadi" w:eastAsia="Times New Roman" w:hAnsi="Abadi" w:cs="Arial"/>
          <w:b/>
          <w:i/>
          <w:kern w:val="0"/>
          <w:sz w:val="21"/>
          <w:szCs w:val="21"/>
          <w:u w:val="single"/>
          <w14:ligatures w14:val="none"/>
        </w:rPr>
        <w:t>Sunday, April 5th</w:t>
      </w:r>
    </w:p>
    <w:p w14:paraId="0AFC3398"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No Class 2nd Year Confirmation Class/CL</w:t>
      </w:r>
    </w:p>
    <w:p w14:paraId="08540A04"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10:30 am Children’s Liturgy of the Word/Hall</w:t>
      </w:r>
    </w:p>
    <w:p w14:paraId="1B10ECFC"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No Class 1</w:t>
      </w:r>
      <w:r w:rsidRPr="008E68B6">
        <w:rPr>
          <w:rFonts w:ascii="Abadi" w:eastAsia="Times New Roman" w:hAnsi="Abadi" w:cs="Arial"/>
          <w:bCs/>
          <w:i/>
          <w:kern w:val="0"/>
          <w:sz w:val="21"/>
          <w:szCs w:val="21"/>
          <w:vertAlign w:val="superscript"/>
          <w14:ligatures w14:val="none"/>
        </w:rPr>
        <w:t>st</w:t>
      </w:r>
      <w:r w:rsidRPr="008E68B6">
        <w:rPr>
          <w:rFonts w:ascii="Abadi" w:eastAsia="Times New Roman" w:hAnsi="Abadi" w:cs="Arial"/>
          <w:bCs/>
          <w:i/>
          <w:kern w:val="0"/>
          <w:sz w:val="21"/>
          <w:szCs w:val="21"/>
          <w14:ligatures w14:val="none"/>
        </w:rPr>
        <w:t xml:space="preserve"> Year Confirmation Class/CL</w:t>
      </w:r>
    </w:p>
    <w:p w14:paraId="7360357E"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5 No Class Catechesis of the Good Shepherd L3/Atrium</w:t>
      </w:r>
    </w:p>
    <w:p w14:paraId="4CF11A95"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After 10:30 am Mass All ages are welcome to join the Easter Egg Hunt</w:t>
      </w:r>
      <w:hyperlink w:history="1"/>
      <w:hyperlink w:history="1"/>
    </w:p>
    <w:p w14:paraId="5895B10D"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1"/>
          <w:szCs w:val="21"/>
          <w:u w:val="single"/>
          <w14:ligatures w14:val="none"/>
        </w:rPr>
      </w:pPr>
      <w:r w:rsidRPr="008E68B6">
        <w:rPr>
          <w:rFonts w:ascii="Abadi" w:eastAsia="Times New Roman" w:hAnsi="Abadi" w:cs="Arial"/>
          <w:b/>
          <w:i/>
          <w:kern w:val="0"/>
          <w:sz w:val="21"/>
          <w:szCs w:val="21"/>
          <w:u w:val="single"/>
          <w14:ligatures w14:val="none"/>
        </w:rPr>
        <w:t>Tuesday, April 7th</w:t>
      </w:r>
    </w:p>
    <w:p w14:paraId="01B62149"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1"/>
          <w:szCs w:val="21"/>
          <w:u w:val="single"/>
          <w14:ligatures w14:val="none"/>
        </w:rPr>
      </w:pPr>
      <w:r w:rsidRPr="008E68B6">
        <w:rPr>
          <w:rFonts w:ascii="Abadi" w:eastAsia="Times New Roman" w:hAnsi="Abadi" w:cs="Arial"/>
          <w:bCs/>
          <w:i/>
          <w:kern w:val="0"/>
          <w:sz w:val="21"/>
          <w:szCs w:val="21"/>
          <w14:ligatures w14:val="none"/>
        </w:rPr>
        <w:t>3:30 pm Catechesis of the Good Shepherd L1/Atrium</w:t>
      </w:r>
      <w:hyperlink w:history="1"/>
    </w:p>
    <w:p w14:paraId="43278DAA"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1"/>
          <w:szCs w:val="21"/>
          <w:u w:val="single"/>
          <w14:ligatures w14:val="none"/>
        </w:rPr>
      </w:pPr>
      <w:r w:rsidRPr="008E68B6">
        <w:rPr>
          <w:rFonts w:ascii="Abadi" w:eastAsia="Times New Roman" w:hAnsi="Abadi" w:cs="Arial"/>
          <w:b/>
          <w:i/>
          <w:kern w:val="0"/>
          <w:sz w:val="21"/>
          <w:szCs w:val="21"/>
          <w:u w:val="single"/>
          <w14:ligatures w14:val="none"/>
        </w:rPr>
        <w:t>Wednesday, April 8th</w:t>
      </w:r>
    </w:p>
    <w:p w14:paraId="5F7289AD"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3 pm 1</w:t>
      </w:r>
      <w:r w:rsidRPr="008E68B6">
        <w:rPr>
          <w:rFonts w:ascii="Abadi" w:eastAsia="Times New Roman" w:hAnsi="Abadi" w:cs="Arial"/>
          <w:bCs/>
          <w:i/>
          <w:kern w:val="0"/>
          <w:sz w:val="21"/>
          <w:szCs w:val="21"/>
          <w:vertAlign w:val="superscript"/>
          <w14:ligatures w14:val="none"/>
        </w:rPr>
        <w:t>st</w:t>
      </w:r>
      <w:r w:rsidRPr="008E68B6">
        <w:rPr>
          <w:rFonts w:ascii="Abadi" w:eastAsia="Times New Roman" w:hAnsi="Abadi" w:cs="Arial"/>
          <w:bCs/>
          <w:i/>
          <w:kern w:val="0"/>
          <w:sz w:val="21"/>
          <w:szCs w:val="21"/>
          <w14:ligatures w14:val="none"/>
        </w:rPr>
        <w:t xml:space="preserve"> Year First Communion</w:t>
      </w:r>
    </w:p>
    <w:p w14:paraId="4818974D"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3 pm 2</w:t>
      </w:r>
      <w:r w:rsidRPr="008E68B6">
        <w:rPr>
          <w:rFonts w:ascii="Abadi" w:eastAsia="Times New Roman" w:hAnsi="Abadi" w:cs="Arial"/>
          <w:bCs/>
          <w:i/>
          <w:kern w:val="0"/>
          <w:sz w:val="21"/>
          <w:szCs w:val="21"/>
          <w:vertAlign w:val="superscript"/>
          <w14:ligatures w14:val="none"/>
        </w:rPr>
        <w:t>nd</w:t>
      </w:r>
      <w:r w:rsidRPr="008E68B6">
        <w:rPr>
          <w:rFonts w:ascii="Abadi" w:eastAsia="Times New Roman" w:hAnsi="Abadi" w:cs="Arial"/>
          <w:bCs/>
          <w:i/>
          <w:kern w:val="0"/>
          <w:sz w:val="21"/>
          <w:szCs w:val="21"/>
          <w14:ligatures w14:val="none"/>
        </w:rPr>
        <w:t xml:space="preserve"> Year First Communion</w:t>
      </w:r>
    </w:p>
    <w:p w14:paraId="72713C90"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3 pm Catechesis of the Good Shepherd L3/Atrium</w:t>
      </w:r>
    </w:p>
    <w:p w14:paraId="7D2D471C"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kern w:val="0"/>
          <w:sz w:val="21"/>
          <w:szCs w:val="21"/>
          <w:u w:val="single"/>
          <w14:ligatures w14:val="none"/>
        </w:rPr>
      </w:pPr>
      <w:r w:rsidRPr="008E68B6">
        <w:rPr>
          <w:rFonts w:ascii="Abadi" w:eastAsia="Times New Roman" w:hAnsi="Abadi" w:cs="Arial"/>
          <w:b/>
          <w:i/>
          <w:kern w:val="0"/>
          <w:sz w:val="21"/>
          <w:szCs w:val="21"/>
          <w:u w:val="single"/>
          <w14:ligatures w14:val="none"/>
        </w:rPr>
        <w:t>Sunday, April 12th</w:t>
      </w:r>
    </w:p>
    <w:p w14:paraId="4D0E0577"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9:30 am 2nd Year Confirmation Class/CL</w:t>
      </w:r>
    </w:p>
    <w:p w14:paraId="2DF48FA8"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10:30 am Children’s Liturgy of the Word/Hall</w:t>
      </w:r>
    </w:p>
    <w:p w14:paraId="1A37E950"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Arial"/>
          <w:bCs/>
          <w:i/>
          <w:kern w:val="0"/>
          <w:sz w:val="21"/>
          <w:szCs w:val="21"/>
          <w14:ligatures w14:val="none"/>
        </w:rPr>
        <w:t>5 pm 1</w:t>
      </w:r>
      <w:r w:rsidRPr="008E68B6">
        <w:rPr>
          <w:rFonts w:ascii="Abadi" w:eastAsia="Times New Roman" w:hAnsi="Abadi" w:cs="Arial"/>
          <w:bCs/>
          <w:i/>
          <w:kern w:val="0"/>
          <w:sz w:val="21"/>
          <w:szCs w:val="21"/>
          <w:vertAlign w:val="superscript"/>
          <w14:ligatures w14:val="none"/>
        </w:rPr>
        <w:t>st</w:t>
      </w:r>
      <w:r w:rsidRPr="008E68B6">
        <w:rPr>
          <w:rFonts w:ascii="Abadi" w:eastAsia="Times New Roman" w:hAnsi="Abadi" w:cs="Arial"/>
          <w:bCs/>
          <w:i/>
          <w:kern w:val="0"/>
          <w:sz w:val="21"/>
          <w:szCs w:val="21"/>
          <w14:ligatures w14:val="none"/>
        </w:rPr>
        <w:t xml:space="preserve"> Year Confirmation Class/CL</w:t>
      </w:r>
    </w:p>
    <w:p w14:paraId="6DFE6E43"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badi" w:eastAsia="Times New Roman" w:hAnsi="Abadi" w:cs="Times New Roman"/>
          <w:noProof/>
          <w:kern w:val="0"/>
          <w:sz w:val="21"/>
          <w:szCs w:val="21"/>
        </w:rPr>
        <w:drawing>
          <wp:anchor distT="0" distB="0" distL="114300" distR="114300" simplePos="0" relativeHeight="251664384" behindDoc="0" locked="0" layoutInCell="1" allowOverlap="1" wp14:anchorId="733084A6" wp14:editId="32CDE9FD">
            <wp:simplePos x="0" y="0"/>
            <wp:positionH relativeFrom="column">
              <wp:posOffset>2364105</wp:posOffset>
            </wp:positionH>
            <wp:positionV relativeFrom="paragraph">
              <wp:posOffset>118110</wp:posOffset>
            </wp:positionV>
            <wp:extent cx="723900" cy="706867"/>
            <wp:effectExtent l="0" t="0" r="0" b="0"/>
            <wp:wrapNone/>
            <wp:docPr id="170780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73552" name=""/>
                    <pic:cNvPicPr/>
                  </pic:nvPicPr>
                  <pic:blipFill rotWithShape="1">
                    <a:blip r:embed="rId7">
                      <a:extLst>
                        <a:ext uri="{28A0092B-C50C-407E-A947-70E740481C1C}">
                          <a14:useLocalDpi xmlns:a14="http://schemas.microsoft.com/office/drawing/2010/main" val="0"/>
                        </a:ext>
                      </a:extLst>
                    </a:blip>
                    <a:srcRect t="4902" b="13726"/>
                    <a:stretch>
                      <a:fillRect/>
                    </a:stretch>
                  </pic:blipFill>
                  <pic:spPr bwMode="auto">
                    <a:xfrm>
                      <a:off x="0" y="0"/>
                      <a:ext cx="723900" cy="706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68B6">
        <w:rPr>
          <w:rFonts w:ascii="Abadi" w:eastAsia="Times New Roman" w:hAnsi="Abadi" w:cs="Arial"/>
          <w:bCs/>
          <w:i/>
          <w:kern w:val="0"/>
          <w:sz w:val="21"/>
          <w:szCs w:val="21"/>
          <w14:ligatures w14:val="none"/>
        </w:rPr>
        <w:t>5 pm Class Catechesis of the Good Shepherd L3/Atrium</w:t>
      </w:r>
    </w:p>
    <w:p w14:paraId="54D8F620"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8"/>
          <w:szCs w:val="8"/>
          <w14:ligatures w14:val="none"/>
        </w:rPr>
      </w:pPr>
    </w:p>
    <w:p w14:paraId="7A40BCE2" w14:textId="5D0F5347" w:rsidR="008E68B6" w:rsidRPr="007666FC" w:rsidRDefault="008E68B6" w:rsidP="008E68B6">
      <w:pPr>
        <w:pBdr>
          <w:top w:val="single" w:sz="4" w:space="1" w:color="auto"/>
          <w:left w:val="single" w:sz="4" w:space="0" w:color="auto"/>
          <w:bottom w:val="single" w:sz="4" w:space="1" w:color="auto"/>
          <w:right w:val="single" w:sz="4" w:space="4" w:color="auto"/>
        </w:pBdr>
        <w:spacing w:after="0" w:line="240" w:lineRule="auto"/>
        <w:rPr>
          <w:rFonts w:ascii="Abadi" w:eastAsia="Times New Roman" w:hAnsi="Abadi" w:cs="Arial"/>
          <w:b/>
          <w:bCs/>
          <w:i/>
          <w:kern w:val="0"/>
          <w:sz w:val="21"/>
          <w:szCs w:val="21"/>
          <w14:ligatures w14:val="none"/>
        </w:rPr>
      </w:pPr>
      <w:hyperlink w:history="1"/>
      <w:hyperlink w:history="1"/>
      <w:r w:rsidRPr="008E68B6">
        <w:rPr>
          <w:rFonts w:ascii="Abadi" w:eastAsia="Times New Roman" w:hAnsi="Abadi" w:cs="Arial"/>
          <w:b/>
          <w:bCs/>
          <w:i/>
          <w:kern w:val="0"/>
          <w:sz w:val="21"/>
          <w:szCs w:val="21"/>
          <w14:ligatures w14:val="none"/>
        </w:rPr>
        <w:t>Faith Formation Registration is opened, and packets are available this weekend a</w:t>
      </w:r>
      <w:r w:rsidR="007666FC">
        <w:rPr>
          <w:rFonts w:ascii="Abadi" w:eastAsia="Times New Roman" w:hAnsi="Abadi" w:cs="Arial"/>
          <w:b/>
          <w:bCs/>
          <w:i/>
          <w:kern w:val="0"/>
          <w:sz w:val="21"/>
          <w:szCs w:val="21"/>
          <w14:ligatures w14:val="none"/>
        </w:rPr>
        <w:t xml:space="preserve">t                   </w:t>
      </w:r>
      <w:r w:rsidRPr="008E68B6">
        <w:rPr>
          <w:rFonts w:ascii="Abadi" w:eastAsia="Times New Roman" w:hAnsi="Abadi" w:cs="Arial"/>
          <w:b/>
          <w:bCs/>
          <w:i/>
          <w:kern w:val="0"/>
          <w:sz w:val="21"/>
          <w:szCs w:val="21"/>
          <w14:ligatures w14:val="none"/>
        </w:rPr>
        <w:t>the Faith Formation table.</w:t>
      </w:r>
    </w:p>
    <w:p w14:paraId="209B35B2"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Cs/>
          <w:i/>
          <w:kern w:val="0"/>
          <w:sz w:val="6"/>
          <w:szCs w:val="6"/>
          <w14:ligatures w14:val="none"/>
        </w:rPr>
      </w:pPr>
    </w:p>
    <w:p w14:paraId="7D67B06C"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Cs/>
          <w:i/>
          <w:kern w:val="0"/>
          <w:sz w:val="21"/>
          <w:szCs w:val="21"/>
          <w14:ligatures w14:val="none"/>
        </w:rPr>
      </w:pPr>
      <w:r w:rsidRPr="008E68B6">
        <w:rPr>
          <w:rFonts w:ascii="Arial" w:eastAsia="Times New Roman" w:hAnsi="Arial" w:cs="Arial"/>
          <w:b/>
          <w:i/>
          <w:kern w:val="0"/>
          <w:sz w:val="21"/>
          <w:szCs w:val="21"/>
          <w14:ligatures w14:val="none"/>
        </w:rPr>
        <w:t>Night of Peace Tickets are available for the May 3</w:t>
      </w:r>
      <w:r w:rsidRPr="008E68B6">
        <w:rPr>
          <w:rFonts w:ascii="Arial" w:eastAsia="Times New Roman" w:hAnsi="Arial" w:cs="Arial"/>
          <w:b/>
          <w:i/>
          <w:kern w:val="0"/>
          <w:sz w:val="21"/>
          <w:szCs w:val="21"/>
          <w:vertAlign w:val="superscript"/>
          <w14:ligatures w14:val="none"/>
        </w:rPr>
        <w:t>rd</w:t>
      </w:r>
      <w:r w:rsidRPr="008E68B6">
        <w:rPr>
          <w:rFonts w:ascii="Arial" w:eastAsia="Times New Roman" w:hAnsi="Arial" w:cs="Arial"/>
          <w:b/>
          <w:i/>
          <w:kern w:val="0"/>
          <w:sz w:val="21"/>
          <w:szCs w:val="21"/>
          <w14:ligatures w14:val="none"/>
        </w:rPr>
        <w:t xml:space="preserve"> Concert.</w:t>
      </w:r>
      <w:r w:rsidRPr="008E68B6">
        <w:rPr>
          <w:rFonts w:ascii="Arial" w:eastAsia="Times New Roman" w:hAnsi="Arial" w:cs="Arial"/>
          <w:bCs/>
          <w:i/>
          <w:kern w:val="0"/>
          <w:sz w:val="21"/>
          <w:szCs w:val="21"/>
          <w14:ligatures w14:val="none"/>
        </w:rPr>
        <w:t xml:space="preserve">  Stop by the formation table for all parishioners who are interested in attending.</w:t>
      </w:r>
    </w:p>
    <w:p w14:paraId="0DE8195F"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Cs/>
          <w:i/>
          <w:kern w:val="0"/>
          <w:sz w:val="8"/>
          <w:szCs w:val="8"/>
          <w14:ligatures w14:val="none"/>
        </w:rPr>
      </w:pPr>
    </w:p>
    <w:p w14:paraId="1C2207FD"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1"/>
          <w:szCs w:val="21"/>
          <w14:ligatures w14:val="none"/>
        </w:rPr>
      </w:pPr>
      <w:r w:rsidRPr="008E68B6">
        <w:rPr>
          <w:rFonts w:ascii="Arial" w:eastAsia="Times New Roman" w:hAnsi="Arial" w:cs="Arial"/>
          <w:bCs/>
          <w:i/>
          <w:kern w:val="0"/>
          <w:sz w:val="21"/>
          <w:szCs w:val="21"/>
          <w14:ligatures w14:val="none"/>
        </w:rPr>
        <w:t xml:space="preserve">Does your child/ren want to serve or need service hours, please inquire at the email </w:t>
      </w:r>
      <w:r w:rsidRPr="008E68B6">
        <w:rPr>
          <w:rFonts w:ascii="Abadi" w:eastAsia="Times New Roman" w:hAnsi="Abadi" w:cs="Arial"/>
          <w:bCs/>
          <w:i/>
          <w:kern w:val="0"/>
          <w:sz w:val="21"/>
          <w:szCs w:val="21"/>
          <w14:ligatures w14:val="none"/>
        </w:rPr>
        <w:t>address below.</w:t>
      </w:r>
    </w:p>
    <w:p w14:paraId="60992A68"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Cs/>
          <w:i/>
          <w:kern w:val="0"/>
          <w:sz w:val="2"/>
          <w:szCs w:val="2"/>
          <w14:ligatures w14:val="none"/>
        </w:rPr>
      </w:pPr>
    </w:p>
    <w:p w14:paraId="6EFCCC24" w14:textId="77777777" w:rsidR="008E68B6" w:rsidRPr="008E68B6" w:rsidRDefault="008E68B6" w:rsidP="008E68B6">
      <w:pPr>
        <w:pBdr>
          <w:top w:val="single" w:sz="4" w:space="1" w:color="auto"/>
          <w:left w:val="single" w:sz="4" w:space="0" w:color="auto"/>
          <w:bottom w:val="single" w:sz="4" w:space="1" w:color="auto"/>
          <w:right w:val="single" w:sz="4" w:space="4" w:color="auto"/>
        </w:pBdr>
        <w:spacing w:after="0" w:line="240" w:lineRule="auto"/>
        <w:jc w:val="center"/>
        <w:rPr>
          <w:rFonts w:ascii="Abadi" w:eastAsia="Times New Roman" w:hAnsi="Abadi" w:cs="Arial"/>
          <w:b/>
          <w:i/>
          <w:color w:val="000000"/>
          <w:kern w:val="0"/>
          <w:sz w:val="22"/>
          <w:szCs w:val="22"/>
          <w14:ligatures w14:val="none"/>
        </w:rPr>
      </w:pPr>
      <w:r w:rsidRPr="008E68B6">
        <w:rPr>
          <w:rFonts w:ascii="Abadi" w:eastAsia="Times New Roman" w:hAnsi="Abadi" w:cs="Arial"/>
          <w:b/>
          <w:i/>
          <w:color w:val="000000"/>
          <w:kern w:val="0"/>
          <w:sz w:val="22"/>
          <w:szCs w:val="22"/>
          <w14:ligatures w14:val="none"/>
        </w:rPr>
        <w:t xml:space="preserve">Email </w:t>
      </w:r>
      <w:hyperlink r:id="rId8" w:history="1">
        <w:r w:rsidRPr="008E68B6">
          <w:rPr>
            <w:rFonts w:ascii="Abadi" w:eastAsia="Times New Roman" w:hAnsi="Abadi" w:cs="Arial"/>
            <w:b/>
            <w:i/>
            <w:color w:val="0000FF"/>
            <w:kern w:val="0"/>
            <w:sz w:val="22"/>
            <w:szCs w:val="22"/>
            <w:u w:val="single"/>
            <w14:ligatures w14:val="none"/>
          </w:rPr>
          <w:t>sesreled@gmail.com</w:t>
        </w:r>
      </w:hyperlink>
      <w:r w:rsidRPr="008E68B6">
        <w:rPr>
          <w:rFonts w:ascii="Abadi" w:eastAsia="Times New Roman" w:hAnsi="Abadi" w:cs="Arial"/>
          <w:b/>
          <w:i/>
          <w:color w:val="000000"/>
          <w:kern w:val="0"/>
          <w:sz w:val="22"/>
          <w:szCs w:val="22"/>
          <w14:ligatures w14:val="none"/>
        </w:rPr>
        <w:t xml:space="preserve"> if you’re interested in joining our ministry!</w:t>
      </w:r>
    </w:p>
    <w:p w14:paraId="38BF2781" w14:textId="77777777" w:rsidR="008E68B6" w:rsidRPr="007666FC" w:rsidRDefault="008E68B6" w:rsidP="00DF6B4F">
      <w:pPr>
        <w:spacing w:after="0" w:line="240" w:lineRule="auto"/>
        <w:ind w:left="-90" w:firstLine="90"/>
        <w:rPr>
          <w:rFonts w:ascii="Abadi" w:eastAsia="Times New Roman" w:hAnsi="Abadi" w:cs="Times New Roman"/>
          <w:b/>
          <w:bCs/>
          <w:kern w:val="0"/>
          <w:sz w:val="10"/>
          <w:szCs w:val="10"/>
          <w:u w:val="single"/>
          <w14:ligatures w14:val="none"/>
        </w:rPr>
      </w:pPr>
    </w:p>
    <w:p w14:paraId="02AFCA06" w14:textId="1A2CD580" w:rsidR="008E68B6" w:rsidRDefault="008E68B6" w:rsidP="008E68B6">
      <w:pPr>
        <w:spacing w:after="0" w:line="240" w:lineRule="auto"/>
        <w:ind w:left="-90" w:firstLine="90"/>
        <w:jc w:val="center"/>
        <w:rPr>
          <w:rFonts w:ascii="Abadi" w:eastAsia="Times New Roman" w:hAnsi="Abadi" w:cs="Times New Roman"/>
          <w:b/>
          <w:bCs/>
          <w:kern w:val="0"/>
          <w:sz w:val="22"/>
          <w:szCs w:val="22"/>
          <w:u w:val="single"/>
          <w14:ligatures w14:val="none"/>
        </w:rPr>
      </w:pPr>
      <w:r>
        <w:rPr>
          <w:rFonts w:ascii="Abadi" w:eastAsia="Times New Roman" w:hAnsi="Abadi" w:cs="Times New Roman"/>
          <w:b/>
          <w:bCs/>
          <w:kern w:val="0"/>
          <w:sz w:val="22"/>
          <w:szCs w:val="22"/>
          <w:u w:val="single"/>
          <w14:ligatures w14:val="none"/>
        </w:rPr>
        <w:t>Pastor’s Corner</w:t>
      </w:r>
    </w:p>
    <w:p w14:paraId="43F4733B" w14:textId="7FB87D54" w:rsidR="008E68B6" w:rsidRPr="008451F0" w:rsidRDefault="007666FC" w:rsidP="007666FC">
      <w:pPr>
        <w:spacing w:after="0" w:line="240" w:lineRule="auto"/>
        <w:rPr>
          <w:rFonts w:ascii="Abadi" w:eastAsia="Times New Roman" w:hAnsi="Abadi" w:cs="Times New Roman"/>
          <w:kern w:val="0"/>
          <w:sz w:val="22"/>
          <w:szCs w:val="22"/>
          <w14:ligatures w14:val="none"/>
        </w:rPr>
      </w:pPr>
      <w:r w:rsidRPr="007666FC">
        <w:rPr>
          <w:rFonts w:ascii="Abadi" w:eastAsia="Times New Roman" w:hAnsi="Abadi" w:cs="Times New Roman"/>
          <w:b/>
          <w:bCs/>
          <w:kern w:val="0"/>
          <w:sz w:val="21"/>
          <w:szCs w:val="21"/>
          <w:u w:val="single"/>
          <w14:ligatures w14:val="none"/>
        </w:rPr>
        <w:t>Brian Sennello</w:t>
      </w:r>
      <w:r>
        <w:rPr>
          <w:rFonts w:ascii="Abadi" w:eastAsia="Times New Roman" w:hAnsi="Abadi" w:cs="Times New Roman"/>
          <w:kern w:val="0"/>
          <w:sz w:val="21"/>
          <w:szCs w:val="21"/>
          <w:u w:val="single"/>
          <w14:ligatures w14:val="none"/>
        </w:rPr>
        <w:t xml:space="preserve"> </w:t>
      </w:r>
      <w:r w:rsidRPr="008451F0">
        <w:rPr>
          <w:rFonts w:ascii="Abadi" w:eastAsia="Times New Roman" w:hAnsi="Abadi" w:cs="Times New Roman"/>
          <w:kern w:val="0"/>
          <w:sz w:val="21"/>
          <w:szCs w:val="21"/>
          <w14:ligatures w14:val="none"/>
        </w:rPr>
        <w:t>a</w:t>
      </w:r>
      <w:r w:rsidR="008E68B6" w:rsidRPr="008451F0">
        <w:rPr>
          <w:rFonts w:ascii="Abadi" w:eastAsia="Times New Roman" w:hAnsi="Abadi" w:cs="Times New Roman"/>
          <w:kern w:val="0"/>
          <w:sz w:val="21"/>
          <w:szCs w:val="21"/>
          <w14:ligatures w14:val="none"/>
        </w:rPr>
        <w:t>fter leading the</w:t>
      </w:r>
      <w:r w:rsidRPr="008451F0">
        <w:rPr>
          <w:rFonts w:ascii="Abadi" w:eastAsia="Times New Roman" w:hAnsi="Abadi" w:cs="Times New Roman"/>
          <w:kern w:val="0"/>
          <w:sz w:val="21"/>
          <w:szCs w:val="21"/>
          <w14:ligatures w14:val="none"/>
        </w:rPr>
        <w:t xml:space="preserve"> music and choir at the 8:30 am. Mass </w:t>
      </w:r>
      <w:r w:rsidR="008E68B6" w:rsidRPr="008451F0">
        <w:rPr>
          <w:rFonts w:ascii="Abadi" w:eastAsia="Times New Roman" w:hAnsi="Abadi" w:cs="Times New Roman"/>
          <w:kern w:val="0"/>
          <w:sz w:val="21"/>
          <w:szCs w:val="21"/>
          <w14:ligatures w14:val="none"/>
        </w:rPr>
        <w:t xml:space="preserve">on Sundays </w:t>
      </w:r>
      <w:r w:rsidRPr="008451F0">
        <w:rPr>
          <w:rFonts w:ascii="Abadi" w:eastAsia="Times New Roman" w:hAnsi="Abadi" w:cs="Times New Roman"/>
          <w:kern w:val="0"/>
          <w:sz w:val="21"/>
          <w:szCs w:val="21"/>
          <w14:ligatures w14:val="none"/>
        </w:rPr>
        <w:t xml:space="preserve">and assisting with accompaniment at </w:t>
      </w:r>
      <w:r w:rsidR="008451F0" w:rsidRPr="008451F0">
        <w:rPr>
          <w:rFonts w:ascii="Abadi" w:eastAsia="Times New Roman" w:hAnsi="Abadi" w:cs="Times New Roman"/>
          <w:kern w:val="0"/>
          <w:sz w:val="21"/>
          <w:szCs w:val="21"/>
          <w14:ligatures w14:val="none"/>
        </w:rPr>
        <w:t>the 10</w:t>
      </w:r>
      <w:r w:rsidRPr="008451F0">
        <w:rPr>
          <w:rFonts w:ascii="Abadi" w:eastAsia="Times New Roman" w:hAnsi="Abadi" w:cs="Times New Roman"/>
          <w:kern w:val="0"/>
          <w:sz w:val="21"/>
          <w:szCs w:val="21"/>
          <w14:ligatures w14:val="none"/>
        </w:rPr>
        <w:t>:30 Mass, will be stepping down</w:t>
      </w:r>
      <w:r w:rsidRPr="008451F0">
        <w:rPr>
          <w:rFonts w:ascii="Abadi" w:eastAsia="Times New Roman" w:hAnsi="Abadi" w:cs="Times New Roman"/>
          <w:kern w:val="0"/>
          <w:sz w:val="22"/>
          <w:szCs w:val="22"/>
          <w14:ligatures w14:val="none"/>
        </w:rPr>
        <w:t xml:space="preserve"> </w:t>
      </w:r>
      <w:r w:rsidR="008451F0" w:rsidRPr="008451F0">
        <w:rPr>
          <w:rFonts w:ascii="Abadi" w:eastAsia="Times New Roman" w:hAnsi="Abadi" w:cs="Times New Roman"/>
          <w:kern w:val="0"/>
          <w:sz w:val="22"/>
          <w:szCs w:val="22"/>
          <w14:ligatures w14:val="none"/>
        </w:rPr>
        <w:t>to help out in a Catholic parish in Oakland, He will be by at times to assist us when there is an emergency on Saturdays</w:t>
      </w:r>
    </w:p>
    <w:p w14:paraId="7F2B83F7" w14:textId="3EE77EAD" w:rsidR="008451F0" w:rsidRPr="008451F0" w:rsidRDefault="008451F0" w:rsidP="007666FC">
      <w:pPr>
        <w:spacing w:after="0" w:line="240" w:lineRule="auto"/>
        <w:rPr>
          <w:rFonts w:ascii="Abadi" w:eastAsia="Times New Roman" w:hAnsi="Abadi" w:cs="Times New Roman"/>
          <w:kern w:val="0"/>
          <w:sz w:val="22"/>
          <w:szCs w:val="22"/>
          <w14:ligatures w14:val="none"/>
        </w:rPr>
      </w:pPr>
      <w:r w:rsidRPr="008451F0">
        <w:rPr>
          <w:rFonts w:ascii="Abadi" w:eastAsia="Times New Roman" w:hAnsi="Abadi" w:cs="Times New Roman"/>
          <w:kern w:val="0"/>
          <w:sz w:val="22"/>
          <w:szCs w:val="22"/>
          <w14:ligatures w14:val="none"/>
        </w:rPr>
        <w:t>May God Bless you!</w:t>
      </w:r>
    </w:p>
    <w:p w14:paraId="0F727C82" w14:textId="77777777" w:rsidR="008E68B6" w:rsidRDefault="008E68B6" w:rsidP="00DF6B4F">
      <w:pPr>
        <w:spacing w:after="0" w:line="240" w:lineRule="auto"/>
        <w:ind w:left="-90" w:firstLine="90"/>
        <w:rPr>
          <w:rFonts w:ascii="Abadi" w:eastAsia="Times New Roman" w:hAnsi="Abadi" w:cs="Times New Roman"/>
          <w:b/>
          <w:bCs/>
          <w:kern w:val="0"/>
          <w:sz w:val="22"/>
          <w:szCs w:val="22"/>
          <w:u w:val="single"/>
          <w14:ligatures w14:val="none"/>
        </w:rPr>
      </w:pPr>
    </w:p>
    <w:p w14:paraId="08D3A5FB" w14:textId="7A41B9E5" w:rsidR="00DF6B4F" w:rsidRPr="007D7073" w:rsidRDefault="00DF6B4F" w:rsidP="002C09A7">
      <w:pPr>
        <w:spacing w:after="0" w:line="240" w:lineRule="auto"/>
        <w:ind w:left="-720" w:firstLine="90"/>
        <w:rPr>
          <w:rFonts w:ascii="Abadi" w:eastAsia="Times New Roman" w:hAnsi="Abadi" w:cs="Times New Roman"/>
          <w:kern w:val="0"/>
          <w:sz w:val="22"/>
          <w:szCs w:val="22"/>
          <w14:ligatures w14:val="none"/>
        </w:rPr>
      </w:pPr>
      <w:r w:rsidRPr="007D7073">
        <w:rPr>
          <w:rFonts w:ascii="Abadi" w:eastAsia="Times New Roman" w:hAnsi="Abadi" w:cs="Times New Roman"/>
          <w:b/>
          <w:bCs/>
          <w:kern w:val="0"/>
          <w:sz w:val="22"/>
          <w:szCs w:val="22"/>
          <w:u w:val="single"/>
          <w14:ligatures w14:val="none"/>
        </w:rPr>
        <w:lastRenderedPageBreak/>
        <w:t>Please pray for the health intentions of</w:t>
      </w:r>
      <w:r w:rsidRPr="007D7073">
        <w:rPr>
          <w:rFonts w:ascii="Abadi" w:eastAsia="Times New Roman" w:hAnsi="Abadi" w:cs="Times New Roman"/>
          <w:b/>
          <w:bCs/>
          <w:kern w:val="0"/>
          <w:sz w:val="22"/>
          <w:szCs w:val="22"/>
          <w14:ligatures w14:val="none"/>
        </w:rPr>
        <w:t xml:space="preserve">: </w:t>
      </w:r>
      <w:r>
        <w:rPr>
          <w:rFonts w:ascii="Abadi" w:eastAsia="Times New Roman" w:hAnsi="Abadi" w:cs="Times New Roman"/>
          <w:kern w:val="0"/>
          <w:sz w:val="22"/>
          <w:szCs w:val="22"/>
          <w14:ligatures w14:val="none"/>
        </w:rPr>
        <w:t>Luis Rangel Alvarez</w:t>
      </w:r>
      <w:r>
        <w:rPr>
          <w:rFonts w:ascii="Abadi" w:eastAsia="Times New Roman" w:hAnsi="Abadi" w:cs="Times New Roman"/>
          <w:b/>
          <w:bCs/>
          <w:kern w:val="0"/>
          <w:sz w:val="22"/>
          <w:szCs w:val="22"/>
          <w14:ligatures w14:val="none"/>
        </w:rPr>
        <w:t xml:space="preserve">, </w:t>
      </w:r>
      <w:r>
        <w:rPr>
          <w:rFonts w:ascii="Abadi" w:eastAsia="Times New Roman" w:hAnsi="Abadi" w:cs="Times New Roman"/>
          <w:kern w:val="0"/>
          <w:sz w:val="22"/>
          <w:szCs w:val="22"/>
          <w14:ligatures w14:val="none"/>
        </w:rPr>
        <w:t xml:space="preserve">Sara Bardoni, </w:t>
      </w:r>
      <w:r w:rsidRPr="007D7073">
        <w:rPr>
          <w:rFonts w:ascii="Abadi" w:eastAsia="Times New Roman" w:hAnsi="Abadi" w:cs="Times New Roman"/>
          <w:kern w:val="0"/>
          <w:sz w:val="22"/>
          <w:szCs w:val="22"/>
          <w14:ligatures w14:val="none"/>
        </w:rPr>
        <w:t xml:space="preserve">Patrick Bohn, Sherman Chan, Gus </w:t>
      </w:r>
      <w:r w:rsidR="00C54A02">
        <w:rPr>
          <w:rFonts w:ascii="Abadi" w:eastAsia="Times New Roman" w:hAnsi="Abadi" w:cs="Times New Roman"/>
          <w:kern w:val="0"/>
          <w:sz w:val="22"/>
          <w:szCs w:val="22"/>
          <w14:ligatures w14:val="none"/>
        </w:rPr>
        <w:tab/>
      </w:r>
      <w:r w:rsidR="00C54A02">
        <w:rPr>
          <w:rFonts w:ascii="Abadi" w:eastAsia="Times New Roman" w:hAnsi="Abadi" w:cs="Times New Roman"/>
          <w:kern w:val="0"/>
          <w:sz w:val="22"/>
          <w:szCs w:val="22"/>
          <w14:ligatures w14:val="none"/>
        </w:rPr>
        <w:tab/>
      </w:r>
      <w:r w:rsidR="00C54A02">
        <w:rPr>
          <w:rFonts w:ascii="Abadi" w:eastAsia="Times New Roman" w:hAnsi="Abadi" w:cs="Times New Roman"/>
          <w:kern w:val="0"/>
          <w:sz w:val="22"/>
          <w:szCs w:val="22"/>
          <w14:ligatures w14:val="none"/>
        </w:rPr>
        <w:tab/>
      </w:r>
      <w:r w:rsidR="00C54A02">
        <w:rPr>
          <w:rFonts w:ascii="Abadi" w:eastAsia="Times New Roman" w:hAnsi="Abadi" w:cs="Times New Roman"/>
          <w:kern w:val="0"/>
          <w:sz w:val="22"/>
          <w:szCs w:val="22"/>
          <w14:ligatures w14:val="none"/>
        </w:rPr>
        <w:tab/>
      </w:r>
      <w:r w:rsidR="00C54A02">
        <w:rPr>
          <w:rFonts w:ascii="Abadi" w:eastAsia="Times New Roman" w:hAnsi="Abadi" w:cs="Times New Roman"/>
          <w:kern w:val="0"/>
          <w:sz w:val="22"/>
          <w:szCs w:val="22"/>
          <w14:ligatures w14:val="none"/>
        </w:rPr>
        <w:tab/>
      </w:r>
      <w:r w:rsidRPr="007D7073">
        <w:rPr>
          <w:rFonts w:ascii="Abadi" w:eastAsia="Times New Roman" w:hAnsi="Abadi" w:cs="Times New Roman"/>
          <w:kern w:val="0"/>
          <w:sz w:val="22"/>
          <w:szCs w:val="22"/>
          <w14:ligatures w14:val="none"/>
        </w:rPr>
        <w:t>Chang,</w:t>
      </w:r>
      <w:r>
        <w:rPr>
          <w:rFonts w:ascii="Abadi" w:eastAsia="Times New Roman" w:hAnsi="Abadi" w:cs="Times New Roman"/>
          <w:kern w:val="0"/>
          <w:sz w:val="22"/>
          <w:szCs w:val="22"/>
          <w14:ligatures w14:val="none"/>
        </w:rPr>
        <w:t xml:space="preserve"> Jeanette Collins, </w:t>
      </w:r>
      <w:r w:rsidRPr="007D7073">
        <w:rPr>
          <w:rFonts w:ascii="Abadi" w:eastAsia="Times New Roman" w:hAnsi="Abadi" w:cs="Times New Roman"/>
          <w:kern w:val="0"/>
          <w:sz w:val="22"/>
          <w:szCs w:val="22"/>
          <w14:ligatures w14:val="none"/>
        </w:rPr>
        <w:t xml:space="preserve">Mary Couto, Patrick Dempsey, </w:t>
      </w:r>
      <w:r w:rsidR="00CC72BA">
        <w:rPr>
          <w:rFonts w:ascii="Abadi" w:eastAsia="Times New Roman" w:hAnsi="Abadi" w:cs="Times New Roman"/>
          <w:kern w:val="0"/>
          <w:sz w:val="22"/>
          <w:szCs w:val="22"/>
          <w14:ligatures w14:val="none"/>
        </w:rPr>
        <w:t xml:space="preserve">   </w:t>
      </w:r>
      <w:r w:rsidR="002C09A7">
        <w:rPr>
          <w:rFonts w:ascii="Abadi" w:eastAsia="Times New Roman" w:hAnsi="Abadi" w:cs="Times New Roman"/>
          <w:kern w:val="0"/>
          <w:sz w:val="22"/>
          <w:szCs w:val="22"/>
          <w14:ligatures w14:val="none"/>
        </w:rPr>
        <w:t xml:space="preserve">       </w:t>
      </w:r>
      <w:r w:rsidR="00CC72BA">
        <w:rPr>
          <w:rFonts w:ascii="Abadi" w:eastAsia="Times New Roman" w:hAnsi="Abadi" w:cs="Times New Roman"/>
          <w:kern w:val="0"/>
          <w:sz w:val="22"/>
          <w:szCs w:val="22"/>
          <w14:ligatures w14:val="none"/>
        </w:rPr>
        <w:t xml:space="preserve">   </w:t>
      </w:r>
      <w:r w:rsidR="002C09A7">
        <w:rPr>
          <w:rFonts w:ascii="Abadi" w:eastAsia="Times New Roman" w:hAnsi="Abadi" w:cs="Times New Roman"/>
          <w:kern w:val="0"/>
          <w:sz w:val="22"/>
          <w:szCs w:val="22"/>
          <w14:ligatures w14:val="none"/>
        </w:rPr>
        <w:t xml:space="preserve">        </w:t>
      </w:r>
      <w:r w:rsidR="002C09A7">
        <w:rPr>
          <w:rFonts w:ascii="Abadi" w:eastAsia="Times New Roman" w:hAnsi="Abadi" w:cs="Times New Roman"/>
          <w:kern w:val="0"/>
          <w:sz w:val="22"/>
          <w:szCs w:val="22"/>
          <w14:ligatures w14:val="none"/>
        </w:rPr>
        <w:tab/>
      </w:r>
      <w:r w:rsidR="002C09A7">
        <w:rPr>
          <w:rFonts w:ascii="Abadi" w:eastAsia="Times New Roman" w:hAnsi="Abadi" w:cs="Times New Roman"/>
          <w:kern w:val="0"/>
          <w:sz w:val="22"/>
          <w:szCs w:val="22"/>
          <w14:ligatures w14:val="none"/>
        </w:rPr>
        <w:tab/>
      </w:r>
      <w:r w:rsidRPr="007D7073">
        <w:rPr>
          <w:rFonts w:ascii="Abadi" w:eastAsia="Times New Roman" w:hAnsi="Abadi" w:cs="Times New Roman"/>
          <w:kern w:val="0"/>
          <w:sz w:val="22"/>
          <w:szCs w:val="22"/>
          <w14:ligatures w14:val="none"/>
        </w:rPr>
        <w:t xml:space="preserve">Giovanna Desimone, Lupita Diaz, Marcella Dorado, </w:t>
      </w:r>
      <w:r w:rsidR="002C09A7">
        <w:rPr>
          <w:rFonts w:ascii="Abadi" w:eastAsia="Times New Roman" w:hAnsi="Abadi" w:cs="Times New Roman"/>
          <w:kern w:val="0"/>
          <w:sz w:val="22"/>
          <w:szCs w:val="22"/>
          <w14:ligatures w14:val="none"/>
        </w:rPr>
        <w:t xml:space="preserve"> </w:t>
      </w:r>
      <w:r w:rsidRPr="007D7073">
        <w:rPr>
          <w:rFonts w:ascii="Abadi" w:eastAsia="Times New Roman" w:hAnsi="Abadi" w:cs="Times New Roman"/>
          <w:kern w:val="0"/>
          <w:sz w:val="22"/>
          <w:szCs w:val="22"/>
          <w14:ligatures w14:val="none"/>
        </w:rPr>
        <w:t xml:space="preserve">Anthony Eger, Evelyn Estrella, ,Cedric Fontana, Kathy </w:t>
      </w:r>
      <w:r w:rsidR="00CC72BA">
        <w:rPr>
          <w:rFonts w:ascii="Abadi" w:eastAsia="Times New Roman" w:hAnsi="Abadi" w:cs="Times New Roman"/>
          <w:kern w:val="0"/>
          <w:sz w:val="22"/>
          <w:szCs w:val="22"/>
          <w14:ligatures w14:val="none"/>
        </w:rPr>
        <w:t xml:space="preserve">           </w:t>
      </w:r>
      <w:r w:rsidR="002C09A7">
        <w:rPr>
          <w:rFonts w:ascii="Abadi" w:eastAsia="Times New Roman" w:hAnsi="Abadi" w:cs="Times New Roman"/>
          <w:kern w:val="0"/>
          <w:sz w:val="22"/>
          <w:szCs w:val="22"/>
          <w14:ligatures w14:val="none"/>
        </w:rPr>
        <w:t xml:space="preserve">    </w:t>
      </w:r>
      <w:r w:rsidR="00CC72BA">
        <w:rPr>
          <w:rFonts w:ascii="Abadi" w:eastAsia="Times New Roman" w:hAnsi="Abadi" w:cs="Times New Roman"/>
          <w:kern w:val="0"/>
          <w:sz w:val="22"/>
          <w:szCs w:val="22"/>
          <w14:ligatures w14:val="none"/>
        </w:rPr>
        <w:t xml:space="preserve">                  </w:t>
      </w:r>
      <w:r w:rsidRPr="007D7073">
        <w:rPr>
          <w:rFonts w:ascii="Abadi" w:eastAsia="Times New Roman" w:hAnsi="Abadi" w:cs="Times New Roman"/>
          <w:kern w:val="0"/>
          <w:sz w:val="22"/>
          <w:szCs w:val="22"/>
          <w14:ligatures w14:val="none"/>
        </w:rPr>
        <w:t>Fontana, Louise Galassi, Elsa Garcia, Rosa Gomez, Dave Grundman, Kathleen, Nancy Keegan, Kelly Limberg, Theresa M, Frank Manhoso, Rudy Melano, Charles McCollum, Kevin McDonough, Richard Miller, Larry Ng, Pat O’Brien, Robert Perrill, Mary Piccioni, April Piehoff, James Reynolds,</w:t>
      </w:r>
      <w:r>
        <w:rPr>
          <w:rFonts w:ascii="Abadi" w:eastAsia="Times New Roman" w:hAnsi="Abadi" w:cs="Times New Roman"/>
          <w:kern w:val="0"/>
          <w:sz w:val="22"/>
          <w:szCs w:val="22"/>
          <w14:ligatures w14:val="none"/>
        </w:rPr>
        <w:t xml:space="preserve"> Claire Ribeiro, Marie Ribeiro, </w:t>
      </w:r>
      <w:r w:rsidRPr="007D7073">
        <w:rPr>
          <w:rFonts w:ascii="Abadi" w:eastAsia="Times New Roman" w:hAnsi="Abadi" w:cs="Times New Roman"/>
          <w:kern w:val="0"/>
          <w:sz w:val="22"/>
          <w:szCs w:val="22"/>
          <w14:ligatures w14:val="none"/>
        </w:rPr>
        <w:t>Lisa Rivas, Patricia</w:t>
      </w:r>
      <w:r w:rsidRPr="007D7073">
        <w:rPr>
          <w:rFonts w:ascii="Abadi" w:eastAsia="Times New Roman" w:hAnsi="Abadi" w:cs="Times New Roman"/>
          <w:kern w:val="0"/>
          <w:sz w:val="22"/>
          <w:szCs w:val="22"/>
          <w:u w:val="single"/>
          <w14:ligatures w14:val="none"/>
        </w:rPr>
        <w:t xml:space="preserve"> </w:t>
      </w:r>
      <w:r w:rsidRPr="007D7073">
        <w:rPr>
          <w:rFonts w:ascii="Abadi" w:eastAsia="Times New Roman" w:hAnsi="Abadi" w:cs="Times New Roman"/>
          <w:kern w:val="0"/>
          <w:sz w:val="22"/>
          <w:szCs w:val="22"/>
          <w14:ligatures w14:val="none"/>
        </w:rPr>
        <w:t>Sack, Robert Scarpone, Patricia Stiefer, Dominique &amp; Cecilia Tarrant, Jim Turegano, and Malik Whitehorse.</w:t>
      </w:r>
    </w:p>
    <w:p w14:paraId="4AF7D69C" w14:textId="77777777" w:rsidR="00C54A02" w:rsidRDefault="00C54A02" w:rsidP="002C09A7">
      <w:pPr>
        <w:spacing w:after="0" w:line="240" w:lineRule="auto"/>
        <w:ind w:left="-720"/>
        <w:rPr>
          <w:rFonts w:ascii="Abadi" w:eastAsia="Times New Roman" w:hAnsi="Abadi" w:cs="Times New Roman"/>
          <w:kern w:val="0"/>
          <w:sz w:val="22"/>
          <w:szCs w:val="22"/>
          <w14:ligatures w14:val="none"/>
        </w:rPr>
      </w:pPr>
    </w:p>
    <w:p w14:paraId="0C8269BE" w14:textId="42D495F9" w:rsidR="00F601D5" w:rsidRDefault="00C54A02" w:rsidP="002C09A7">
      <w:pPr>
        <w:spacing w:after="0" w:line="240" w:lineRule="auto"/>
        <w:ind w:left="-720"/>
        <w:rPr>
          <w:rFonts w:ascii="Abadi" w:eastAsia="Times New Roman" w:hAnsi="Abadi" w:cs="Times New Roman"/>
          <w:kern w:val="0"/>
          <w:sz w:val="22"/>
          <w:szCs w:val="22"/>
          <w14:ligatures w14:val="none"/>
        </w:rPr>
      </w:pPr>
      <w:r>
        <w:rPr>
          <w:rFonts w:ascii="Abadi" w:eastAsia="Times New Roman" w:hAnsi="Abadi" w:cs="Times New Roman"/>
          <w:kern w:val="0"/>
          <w:sz w:val="22"/>
          <w:szCs w:val="22"/>
          <w14:ligatures w14:val="none"/>
        </w:rPr>
        <w:t xml:space="preserve">   </w:t>
      </w:r>
      <w:r w:rsidR="00DF6B4F" w:rsidRPr="007D7073">
        <w:rPr>
          <w:rFonts w:ascii="Abadi" w:eastAsia="Times New Roman" w:hAnsi="Abadi" w:cs="Times New Roman"/>
          <w:kern w:val="0"/>
          <w:sz w:val="22"/>
          <w:szCs w:val="22"/>
          <w14:ligatures w14:val="none"/>
        </w:rPr>
        <w:t>If you want a name on the list, please call the office</w:t>
      </w:r>
      <w:r w:rsidR="00DF6B4F">
        <w:rPr>
          <w:rFonts w:ascii="Abadi" w:eastAsia="Times New Roman" w:hAnsi="Abadi" w:cs="Times New Roman"/>
          <w:kern w:val="0"/>
          <w:sz w:val="22"/>
          <w:szCs w:val="22"/>
          <w14:ligatures w14:val="none"/>
        </w:rPr>
        <w:t>.</w:t>
      </w:r>
    </w:p>
    <w:p w14:paraId="45DD1C7C" w14:textId="77777777" w:rsidR="00BC738C" w:rsidRDefault="00BC738C" w:rsidP="008451F0">
      <w:pPr>
        <w:spacing w:after="0" w:line="240" w:lineRule="auto"/>
        <w:ind w:left="-720"/>
        <w:jc w:val="center"/>
        <w:rPr>
          <w:rFonts w:ascii="Abadi" w:eastAsia="Times New Roman" w:hAnsi="Abadi" w:cs="Times New Roman"/>
          <w:kern w:val="0"/>
          <w:sz w:val="22"/>
          <w:szCs w:val="22"/>
          <w14:ligatures w14:val="none"/>
        </w:rPr>
      </w:pPr>
    </w:p>
    <w:p w14:paraId="2A82B17E" w14:textId="77777777" w:rsidR="00BC738C" w:rsidRPr="008E68B6" w:rsidRDefault="00BC738C" w:rsidP="008451F0">
      <w:pPr>
        <w:spacing w:after="0" w:line="240" w:lineRule="auto"/>
        <w:ind w:left="-720"/>
        <w:jc w:val="center"/>
        <w:rPr>
          <w:rFonts w:ascii="Abadi" w:eastAsia="Aptos" w:hAnsi="Abadi" w:cs="Arial"/>
          <w:b/>
          <w:color w:val="77206D" w:themeColor="accent5" w:themeShade="BF"/>
          <w:sz w:val="10"/>
          <w:szCs w:val="10"/>
          <w:u w:val="single"/>
        </w:rPr>
      </w:pPr>
    </w:p>
    <w:p w14:paraId="04BADC3D" w14:textId="3437D254"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b/>
          <w:kern w:val="0"/>
          <w:sz w:val="22"/>
          <w:szCs w:val="22"/>
          <w:u w:val="single"/>
          <w14:ligatures w14:val="none"/>
        </w:rPr>
      </w:pPr>
      <w:r w:rsidRPr="008E68B6">
        <w:rPr>
          <w:rFonts w:ascii="Abadi" w:eastAsia="Times New Roman" w:hAnsi="Abadi" w:cs="Times New Roman"/>
          <w:b/>
          <w:kern w:val="0"/>
          <w:sz w:val="22"/>
          <w:szCs w:val="22"/>
          <w:u w:val="single"/>
          <w14:ligatures w14:val="none"/>
        </w:rPr>
        <w:t>Easter Basket, 2026</w:t>
      </w:r>
      <w:r w:rsidR="008E68B6" w:rsidRPr="008E68B6">
        <w:rPr>
          <w:rFonts w:ascii="Abadi" w:eastAsia="Times New Roman" w:hAnsi="Abadi" w:cs="Times New Roman"/>
          <w:b/>
          <w:kern w:val="0"/>
          <w:sz w:val="22"/>
          <w:szCs w:val="22"/>
          <w:u w:val="single"/>
          <w14:ligatures w14:val="none"/>
        </w:rPr>
        <w:t xml:space="preserve"> </w:t>
      </w:r>
      <w:r w:rsidRPr="008E68B6">
        <w:rPr>
          <w:rFonts w:ascii="Abadi" w:eastAsia="Times New Roman" w:hAnsi="Abadi" w:cs="Times New Roman"/>
          <w:kern w:val="0"/>
          <w:sz w:val="22"/>
          <w:szCs w:val="22"/>
          <w14:ligatures w14:val="none"/>
        </w:rPr>
        <w:t xml:space="preserve">St. Vincent De Paul (SVDP) wants to thank all of the parishioners for their donations of food items and money towards the </w:t>
      </w:r>
      <w:r w:rsidRPr="008E68B6">
        <w:rPr>
          <w:rFonts w:ascii="Abadi" w:eastAsia="Times New Roman" w:hAnsi="Abadi" w:cs="Times New Roman"/>
          <w:b/>
          <w:kern w:val="0"/>
          <w:sz w:val="22"/>
          <w:szCs w:val="22"/>
          <w14:ligatures w14:val="none"/>
        </w:rPr>
        <w:t>Easter Baskets</w:t>
      </w:r>
      <w:r w:rsidRPr="008E68B6">
        <w:rPr>
          <w:rFonts w:ascii="Abadi" w:eastAsia="Times New Roman" w:hAnsi="Abadi" w:cs="Times New Roman"/>
          <w:kern w:val="0"/>
          <w:sz w:val="22"/>
          <w:szCs w:val="22"/>
          <w14:ligatures w14:val="none"/>
        </w:rPr>
        <w:t>.</w:t>
      </w:r>
    </w:p>
    <w:p w14:paraId="00FCD07D" w14:textId="54CE76F5" w:rsidR="00806B93" w:rsidRPr="008E68B6" w:rsidRDefault="008E68B6"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 xml:space="preserve">   </w:t>
      </w:r>
      <w:r w:rsidR="00806B93" w:rsidRPr="008E68B6">
        <w:rPr>
          <w:rFonts w:ascii="Abadi" w:eastAsia="Times New Roman" w:hAnsi="Abadi" w:cs="Times New Roman"/>
          <w:kern w:val="0"/>
          <w:sz w:val="22"/>
          <w:szCs w:val="22"/>
          <w14:ligatures w14:val="none"/>
        </w:rPr>
        <w:t xml:space="preserve">Your contributions enabled SVDP to provide fifty-two families with 1,716 lbs. of food for Easter Meals. Each family received food items, along with one of the following: ham or chickens. </w:t>
      </w:r>
    </w:p>
    <w:p w14:paraId="3A523F58" w14:textId="6E08D0B5" w:rsidR="00806B93" w:rsidRPr="008E68B6" w:rsidRDefault="008E68B6"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451F0">
        <w:rPr>
          <w:rFonts w:ascii="Abadi" w:eastAsia="Times New Roman" w:hAnsi="Abadi" w:cs="Times New Roman"/>
          <w:b/>
          <w:bCs/>
          <w:color w:val="4C94D8" w:themeColor="text2" w:themeTint="80"/>
          <w:kern w:val="0"/>
          <w:sz w:val="20"/>
          <w:szCs w:val="20"/>
          <w14:ligatures w14:val="none"/>
        </w:rPr>
        <w:t xml:space="preserve">   </w:t>
      </w:r>
      <w:r w:rsidR="00806B93" w:rsidRPr="008451F0">
        <w:rPr>
          <w:rFonts w:ascii="Abadi" w:eastAsia="Times New Roman" w:hAnsi="Abadi" w:cs="Times New Roman"/>
          <w:b/>
          <w:bCs/>
          <w:color w:val="4C94D8" w:themeColor="text2" w:themeTint="80"/>
          <w:kern w:val="0"/>
          <w:sz w:val="20"/>
          <w:szCs w:val="20"/>
          <w14:ligatures w14:val="none"/>
        </w:rPr>
        <w:t>A SPECIAL THANK YOU</w:t>
      </w:r>
      <w:r w:rsidR="00806B93" w:rsidRPr="008451F0">
        <w:rPr>
          <w:rFonts w:ascii="Abadi" w:eastAsia="Times New Roman" w:hAnsi="Abadi" w:cs="Times New Roman"/>
          <w:color w:val="4C94D8" w:themeColor="text2" w:themeTint="80"/>
          <w:kern w:val="0"/>
          <w:sz w:val="22"/>
          <w:szCs w:val="22"/>
          <w14:ligatures w14:val="none"/>
        </w:rPr>
        <w:t xml:space="preserve"> </w:t>
      </w:r>
      <w:r w:rsidR="00806B93" w:rsidRPr="008E68B6">
        <w:rPr>
          <w:rFonts w:ascii="Abadi" w:eastAsia="Times New Roman" w:hAnsi="Abadi" w:cs="Times New Roman"/>
          <w:kern w:val="0"/>
          <w:sz w:val="22"/>
          <w:szCs w:val="22"/>
          <w14:ligatures w14:val="none"/>
        </w:rPr>
        <w:t>goes out the following individuals who made it possible to do the Easter Baskets:</w:t>
      </w:r>
    </w:p>
    <w:p w14:paraId="601B4743" w14:textId="5086ADF9" w:rsidR="00806B93" w:rsidRPr="008E68B6" w:rsidRDefault="008E68B6"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 xml:space="preserve">   </w:t>
      </w:r>
      <w:r w:rsidR="00806B93" w:rsidRPr="008E68B6">
        <w:rPr>
          <w:rFonts w:ascii="Abadi" w:eastAsia="Times New Roman" w:hAnsi="Abadi" w:cs="Times New Roman"/>
          <w:kern w:val="0"/>
          <w:sz w:val="22"/>
          <w:szCs w:val="22"/>
          <w14:ligatures w14:val="none"/>
        </w:rPr>
        <w:t xml:space="preserve">The bagging of the baskets was done by Larry Ruminson, Tricia/Fred Petersen, and Tony </w:t>
      </w:r>
      <w:r w:rsidR="008451F0" w:rsidRPr="008E68B6">
        <w:rPr>
          <w:rFonts w:ascii="Abadi" w:eastAsia="Times New Roman" w:hAnsi="Abadi" w:cs="Times New Roman"/>
          <w:kern w:val="0"/>
          <w:sz w:val="22"/>
          <w:szCs w:val="22"/>
          <w14:ligatures w14:val="none"/>
        </w:rPr>
        <w:t>Turegano</w:t>
      </w:r>
      <w:r w:rsidR="008451F0">
        <w:rPr>
          <w:rFonts w:ascii="Abadi" w:eastAsia="Times New Roman" w:hAnsi="Abadi" w:cs="Times New Roman"/>
          <w:kern w:val="0"/>
          <w:sz w:val="22"/>
          <w:szCs w:val="22"/>
          <w14:ligatures w14:val="none"/>
        </w:rPr>
        <w:t xml:space="preserve"> and t</w:t>
      </w:r>
      <w:r w:rsidR="00806B93" w:rsidRPr="008E68B6">
        <w:rPr>
          <w:rFonts w:ascii="Abadi" w:eastAsia="Times New Roman" w:hAnsi="Abadi" w:cs="Times New Roman"/>
          <w:kern w:val="0"/>
          <w:sz w:val="22"/>
          <w:szCs w:val="22"/>
          <w14:ligatures w14:val="none"/>
        </w:rPr>
        <w:t>he deliveries of the Easter Baskets were done by the following team members:</w:t>
      </w:r>
    </w:p>
    <w:p w14:paraId="6DAA1FFF" w14:textId="78E5CFCD"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Team A -Nicole/Christopher Ybarra</w:t>
      </w:r>
    </w:p>
    <w:p w14:paraId="329A6B01" w14:textId="18AE3898"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Team B- Tony Turegano /Jim Griffen</w:t>
      </w:r>
    </w:p>
    <w:p w14:paraId="6907D875" w14:textId="438B3106"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 xml:space="preserve">Team C- Mila/Scott Morrical </w:t>
      </w:r>
    </w:p>
    <w:p w14:paraId="6D07EB33" w14:textId="0AE4A41C"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Team D- Sherie Breining/Nora John</w:t>
      </w:r>
    </w:p>
    <w:p w14:paraId="63D6F68A" w14:textId="5E893D7B"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Team F- Sue/John Buhagiar</w:t>
      </w:r>
    </w:p>
    <w:p w14:paraId="48BD0571" w14:textId="3E92C71C"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Team H- Diane Cook/Mary Thayer</w:t>
      </w:r>
    </w:p>
    <w:p w14:paraId="16869CD1" w14:textId="68287771" w:rsidR="00806B93"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Team R- Giovanna Desimone/Julie La Plante</w:t>
      </w:r>
    </w:p>
    <w:p w14:paraId="61E4C37D" w14:textId="0772D605" w:rsidR="007C2ED7" w:rsidRPr="008E68B6" w:rsidRDefault="00806B93" w:rsidP="00BC738C">
      <w:pPr>
        <w:pBdr>
          <w:top w:val="single" w:sz="12" w:space="1" w:color="0F9ED5" w:themeColor="accent4"/>
          <w:left w:val="single" w:sz="12" w:space="4" w:color="0F9ED5" w:themeColor="accent4"/>
          <w:bottom w:val="single" w:sz="12" w:space="1" w:color="0F9ED5" w:themeColor="accent4"/>
          <w:right w:val="single" w:sz="12" w:space="4" w:color="0F9ED5" w:themeColor="accent4"/>
        </w:pBdr>
        <w:spacing w:after="0" w:line="240" w:lineRule="auto"/>
        <w:ind w:left="-720"/>
        <w:rPr>
          <w:rFonts w:ascii="Abadi" w:eastAsia="Times New Roman" w:hAnsi="Abadi" w:cs="Times New Roman"/>
          <w:kern w:val="0"/>
          <w:sz w:val="22"/>
          <w:szCs w:val="22"/>
          <w14:ligatures w14:val="none"/>
        </w:rPr>
      </w:pPr>
      <w:r w:rsidRPr="008E68B6">
        <w:rPr>
          <w:rFonts w:ascii="Abadi" w:eastAsia="Times New Roman" w:hAnsi="Abadi" w:cs="Times New Roman"/>
          <w:kern w:val="0"/>
          <w:sz w:val="22"/>
          <w:szCs w:val="22"/>
          <w14:ligatures w14:val="none"/>
        </w:rPr>
        <w:t>Help with loading: John Ybarra</w:t>
      </w:r>
    </w:p>
    <w:p w14:paraId="09B22555" w14:textId="36DC3994" w:rsidR="00F601D5" w:rsidRPr="008451F0" w:rsidRDefault="00F601D5" w:rsidP="008451F0">
      <w:pPr>
        <w:spacing w:after="0" w:line="240" w:lineRule="auto"/>
        <w:ind w:left="-720"/>
        <w:contextualSpacing/>
        <w:jc w:val="center"/>
        <w:rPr>
          <w:rFonts w:ascii="Abadi" w:eastAsia="Aptos" w:hAnsi="Abadi" w:cs="Times New Roman"/>
          <w:b/>
          <w:bCs/>
          <w:sz w:val="8"/>
          <w:szCs w:val="8"/>
          <w:u w:val="single"/>
        </w:rPr>
      </w:pPr>
    </w:p>
    <w:p w14:paraId="1B9863B0" w14:textId="77777777" w:rsidR="00BC738C" w:rsidRDefault="00BC738C" w:rsidP="008451F0">
      <w:pPr>
        <w:spacing w:after="0" w:line="240" w:lineRule="auto"/>
        <w:ind w:left="-720"/>
        <w:contextualSpacing/>
        <w:rPr>
          <w:rFonts w:ascii="Abadi" w:eastAsia="Aptos" w:hAnsi="Abadi" w:cs="Times New Roman"/>
          <w:b/>
          <w:bCs/>
          <w:color w:val="EE0000"/>
          <w:sz w:val="22"/>
          <w:szCs w:val="22"/>
          <w:u w:val="single"/>
        </w:rPr>
      </w:pPr>
    </w:p>
    <w:p w14:paraId="0CCE3E55" w14:textId="55566900" w:rsidR="00B116A3" w:rsidRPr="002E0124" w:rsidRDefault="00B116A3" w:rsidP="008451F0">
      <w:pPr>
        <w:spacing w:after="0" w:line="240" w:lineRule="auto"/>
        <w:ind w:left="-720"/>
        <w:contextualSpacing/>
        <w:rPr>
          <w:rFonts w:ascii="Abadi" w:eastAsia="Aptos" w:hAnsi="Abadi" w:cs="Times New Roman"/>
          <w:b/>
          <w:bCs/>
          <w:sz w:val="22"/>
          <w:szCs w:val="22"/>
          <w:u w:val="single"/>
        </w:rPr>
      </w:pPr>
      <w:r w:rsidRPr="00E95168">
        <w:rPr>
          <w:rFonts w:ascii="Abadi" w:eastAsia="Aptos" w:hAnsi="Abadi" w:cs="Times New Roman"/>
          <w:b/>
          <w:bCs/>
          <w:color w:val="EE0000"/>
          <w:sz w:val="22"/>
          <w:szCs w:val="22"/>
          <w:u w:val="single"/>
        </w:rPr>
        <w:t>SES Women’s Guild Scholarship</w:t>
      </w:r>
      <w:r>
        <w:rPr>
          <w:rFonts w:ascii="Abadi" w:eastAsia="Aptos" w:hAnsi="Abadi" w:cs="Times New Roman"/>
          <w:b/>
          <w:bCs/>
          <w:color w:val="EE0000"/>
          <w:sz w:val="22"/>
          <w:szCs w:val="22"/>
          <w:u w:val="single"/>
        </w:rPr>
        <w:t xml:space="preserve"> </w:t>
      </w:r>
      <w:r w:rsidRPr="002E0124">
        <w:rPr>
          <w:rFonts w:ascii="Abadi" w:eastAsia="Aptos" w:hAnsi="Abadi" w:cs="Times New Roman"/>
          <w:b/>
          <w:bCs/>
          <w:sz w:val="22"/>
          <w:szCs w:val="22"/>
        </w:rPr>
        <w:t>The SES Women’s Guild is excited to announce we are now accepting applications for the 2026 scholarship program.  The scholarship amount is $1</w:t>
      </w:r>
      <w:r w:rsidR="008451F0">
        <w:rPr>
          <w:rFonts w:ascii="Abadi" w:eastAsia="Aptos" w:hAnsi="Abadi" w:cs="Times New Roman"/>
          <w:b/>
          <w:bCs/>
          <w:sz w:val="22"/>
          <w:szCs w:val="22"/>
        </w:rPr>
        <w:t>,</w:t>
      </w:r>
      <w:r w:rsidRPr="002E0124">
        <w:rPr>
          <w:rFonts w:ascii="Abadi" w:eastAsia="Aptos" w:hAnsi="Abadi" w:cs="Times New Roman"/>
          <w:b/>
          <w:bCs/>
          <w:sz w:val="22"/>
          <w:szCs w:val="22"/>
        </w:rPr>
        <w:t>000.</w:t>
      </w:r>
    </w:p>
    <w:p w14:paraId="5F39F8E7" w14:textId="1688273F" w:rsidR="00B116A3" w:rsidRPr="002E0124" w:rsidRDefault="00B116A3" w:rsidP="008451F0">
      <w:pPr>
        <w:spacing w:after="0" w:line="240" w:lineRule="auto"/>
        <w:ind w:left="-720"/>
        <w:contextualSpacing/>
        <w:rPr>
          <w:rFonts w:ascii="Abadi" w:eastAsia="Aptos" w:hAnsi="Abadi" w:cs="Times New Roman"/>
          <w:b/>
          <w:bCs/>
          <w:sz w:val="22"/>
          <w:szCs w:val="22"/>
        </w:rPr>
      </w:pPr>
      <w:r w:rsidRPr="002E0124">
        <w:rPr>
          <w:rFonts w:ascii="Abadi" w:eastAsia="Aptos" w:hAnsi="Abadi" w:cs="Times New Roman"/>
          <w:b/>
          <w:bCs/>
          <w:sz w:val="22"/>
          <w:szCs w:val="22"/>
        </w:rPr>
        <w:t xml:space="preserve">   This will be awarded to a graduating high school senior student who plans to attend a college, university, or trade school.  </w:t>
      </w:r>
    </w:p>
    <w:p w14:paraId="4E0E8E55" w14:textId="795F8F53" w:rsidR="00B116A3" w:rsidRPr="002E0124" w:rsidRDefault="00B116A3" w:rsidP="008451F0">
      <w:pPr>
        <w:spacing w:after="0" w:line="240" w:lineRule="auto"/>
        <w:ind w:left="-720"/>
        <w:contextualSpacing/>
        <w:rPr>
          <w:rFonts w:ascii="Abadi" w:eastAsia="Aptos" w:hAnsi="Abadi" w:cs="Times New Roman"/>
          <w:b/>
          <w:bCs/>
          <w:sz w:val="22"/>
          <w:szCs w:val="22"/>
        </w:rPr>
      </w:pPr>
      <w:r w:rsidRPr="002E0124">
        <w:rPr>
          <w:rFonts w:ascii="Abadi" w:eastAsia="Aptos" w:hAnsi="Abadi" w:cs="Times New Roman"/>
          <w:b/>
          <w:bCs/>
          <w:color w:val="EE0000"/>
          <w:sz w:val="22"/>
          <w:szCs w:val="22"/>
        </w:rPr>
        <w:t xml:space="preserve">   Eligibility: </w:t>
      </w:r>
      <w:r w:rsidRPr="002E0124">
        <w:rPr>
          <w:rFonts w:ascii="Abadi" w:eastAsia="Aptos" w:hAnsi="Abadi" w:cs="Times New Roman"/>
          <w:b/>
          <w:bCs/>
          <w:sz w:val="22"/>
          <w:szCs w:val="22"/>
        </w:rPr>
        <w:t xml:space="preserve">be a practicing catholic and member of the SEAS parish and in good standing academically with their current school/education program </w:t>
      </w:r>
    </w:p>
    <w:p w14:paraId="1F77399C" w14:textId="3F4A3007" w:rsidR="00B116A3" w:rsidRPr="002E0124" w:rsidRDefault="00B116A3" w:rsidP="008451F0">
      <w:pPr>
        <w:spacing w:after="0" w:line="240" w:lineRule="auto"/>
        <w:ind w:left="-720"/>
        <w:contextualSpacing/>
        <w:rPr>
          <w:rFonts w:ascii="Abadi" w:eastAsia="Aptos" w:hAnsi="Abadi" w:cs="Times New Roman"/>
          <w:b/>
          <w:bCs/>
          <w:sz w:val="22"/>
          <w:szCs w:val="22"/>
        </w:rPr>
      </w:pPr>
      <w:r w:rsidRPr="002E0124">
        <w:rPr>
          <w:rFonts w:ascii="Abadi" w:eastAsia="Aptos" w:hAnsi="Abadi" w:cs="Times New Roman"/>
          <w:b/>
          <w:bCs/>
          <w:sz w:val="22"/>
          <w:szCs w:val="22"/>
        </w:rPr>
        <w:t xml:space="preserve"> </w:t>
      </w:r>
      <w:r>
        <w:rPr>
          <w:rFonts w:ascii="Abadi" w:eastAsia="Aptos" w:hAnsi="Abadi" w:cs="Times New Roman"/>
          <w:b/>
          <w:bCs/>
          <w:sz w:val="22"/>
          <w:szCs w:val="22"/>
        </w:rPr>
        <w:t xml:space="preserve"> </w:t>
      </w:r>
      <w:r w:rsidRPr="002E0124">
        <w:rPr>
          <w:rFonts w:ascii="Abadi" w:eastAsia="Aptos" w:hAnsi="Abadi" w:cs="Times New Roman"/>
          <w:b/>
          <w:bCs/>
          <w:color w:val="EE0000"/>
          <w:sz w:val="22"/>
          <w:szCs w:val="22"/>
        </w:rPr>
        <w:t xml:space="preserve">Applications </w:t>
      </w:r>
      <w:r w:rsidRPr="002E0124">
        <w:rPr>
          <w:rFonts w:ascii="Abadi" w:eastAsia="Aptos" w:hAnsi="Abadi" w:cs="Times New Roman"/>
          <w:b/>
          <w:bCs/>
          <w:sz w:val="22"/>
          <w:szCs w:val="22"/>
        </w:rPr>
        <w:t>can be picked up in the parish office.</w:t>
      </w:r>
    </w:p>
    <w:p w14:paraId="3BE9CA46" w14:textId="09E5409C" w:rsidR="00B116A3" w:rsidRPr="00CC72BA" w:rsidRDefault="00B116A3" w:rsidP="008451F0">
      <w:pPr>
        <w:spacing w:after="0" w:line="240" w:lineRule="auto"/>
        <w:ind w:left="-720"/>
        <w:contextualSpacing/>
        <w:rPr>
          <w:rFonts w:ascii="Abadi" w:eastAsia="Aptos" w:hAnsi="Abadi" w:cs="Times New Roman"/>
          <w:b/>
          <w:bCs/>
          <w:color w:val="EE0000"/>
          <w:sz w:val="20"/>
          <w:szCs w:val="20"/>
        </w:rPr>
      </w:pPr>
      <w:r w:rsidRPr="004D4CD0">
        <w:rPr>
          <w:rFonts w:ascii="Abadi" w:eastAsia="Aptos" w:hAnsi="Abadi" w:cs="Times New Roman"/>
          <w:b/>
          <w:bCs/>
          <w:color w:val="EE0000"/>
          <w:sz w:val="22"/>
          <w:szCs w:val="22"/>
        </w:rPr>
        <w:t>Deadline:</w:t>
      </w:r>
      <w:r w:rsidRPr="002E0124">
        <w:rPr>
          <w:rFonts w:ascii="Abadi" w:eastAsia="Aptos" w:hAnsi="Abadi" w:cs="Times New Roman"/>
          <w:b/>
          <w:bCs/>
          <w:sz w:val="22"/>
          <w:szCs w:val="22"/>
        </w:rPr>
        <w:t xml:space="preserve"> turn into the parish office by Thursday</w:t>
      </w:r>
      <w:r>
        <w:rPr>
          <w:rFonts w:ascii="Abadi" w:eastAsia="Aptos" w:hAnsi="Abadi" w:cs="Times New Roman"/>
          <w:b/>
          <w:bCs/>
          <w:sz w:val="22"/>
          <w:szCs w:val="22"/>
        </w:rPr>
        <w:t>,</w:t>
      </w:r>
      <w:r w:rsidRPr="002E0124">
        <w:rPr>
          <w:rFonts w:ascii="Abadi" w:eastAsia="Aptos" w:hAnsi="Abadi" w:cs="Times New Roman"/>
          <w:b/>
          <w:bCs/>
          <w:sz w:val="22"/>
          <w:szCs w:val="22"/>
        </w:rPr>
        <w:t xml:space="preserve"> </w:t>
      </w:r>
      <w:r>
        <w:rPr>
          <w:rFonts w:ascii="Abadi" w:eastAsia="Aptos" w:hAnsi="Abadi" w:cs="Times New Roman"/>
          <w:b/>
          <w:bCs/>
          <w:sz w:val="22"/>
          <w:szCs w:val="22"/>
        </w:rPr>
        <w:t>April</w:t>
      </w:r>
      <w:r w:rsidRPr="00E95168">
        <w:rPr>
          <w:rFonts w:ascii="Abadi" w:eastAsia="Aptos" w:hAnsi="Abadi" w:cs="Times New Roman"/>
          <w:b/>
          <w:bCs/>
          <w:color w:val="EE0000"/>
          <w:sz w:val="22"/>
          <w:szCs w:val="22"/>
        </w:rPr>
        <w:t xml:space="preserve"> 30, 2026</w:t>
      </w:r>
    </w:p>
    <w:p w14:paraId="52383B9C" w14:textId="16AB8D1D" w:rsidR="00BC738C" w:rsidRPr="00CC72BA" w:rsidRDefault="00BC738C" w:rsidP="00BC738C">
      <w:pPr>
        <w:spacing w:after="0" w:line="240" w:lineRule="auto"/>
        <w:ind w:left="-720"/>
        <w:contextualSpacing/>
        <w:jc w:val="center"/>
        <w:rPr>
          <w:rFonts w:ascii="Abadi" w:eastAsia="Aptos" w:hAnsi="Abadi" w:cs="Times New Roman"/>
          <w:b/>
          <w:bCs/>
          <w:sz w:val="20"/>
          <w:szCs w:val="20"/>
          <w:u w:val="single"/>
        </w:rPr>
      </w:pPr>
      <w:r w:rsidRPr="00CC72BA">
        <w:rPr>
          <w:rFonts w:ascii="Abadi" w:eastAsia="Aptos" w:hAnsi="Abadi" w:cs="Times New Roman"/>
          <w:b/>
          <w:bCs/>
          <w:sz w:val="20"/>
          <w:szCs w:val="20"/>
          <w:u w:val="single"/>
        </w:rPr>
        <w:t>Ministry Schedule April 11</w:t>
      </w:r>
      <w:r w:rsidRPr="00CC72BA">
        <w:rPr>
          <w:rFonts w:ascii="Abadi" w:eastAsia="Aptos" w:hAnsi="Abadi" w:cs="Times New Roman"/>
          <w:b/>
          <w:bCs/>
          <w:sz w:val="20"/>
          <w:szCs w:val="20"/>
          <w:u w:val="single"/>
          <w:vertAlign w:val="superscript"/>
        </w:rPr>
        <w:t>th</w:t>
      </w:r>
      <w:r w:rsidRPr="00CC72BA">
        <w:rPr>
          <w:rFonts w:ascii="Abadi" w:eastAsia="Aptos" w:hAnsi="Abadi" w:cs="Times New Roman"/>
          <w:b/>
          <w:bCs/>
          <w:sz w:val="20"/>
          <w:szCs w:val="20"/>
          <w:u w:val="single"/>
        </w:rPr>
        <w:t xml:space="preserve"> &amp; 12</w:t>
      </w:r>
      <w:r w:rsidRPr="00CC72BA">
        <w:rPr>
          <w:rFonts w:ascii="Abadi" w:eastAsia="Aptos" w:hAnsi="Abadi" w:cs="Times New Roman"/>
          <w:b/>
          <w:bCs/>
          <w:sz w:val="20"/>
          <w:szCs w:val="20"/>
          <w:u w:val="single"/>
          <w:vertAlign w:val="superscript"/>
        </w:rPr>
        <w:t>th</w:t>
      </w:r>
    </w:p>
    <w:p w14:paraId="5253C2B0" w14:textId="07A5EBA9" w:rsidR="00BC738C" w:rsidRPr="00CC72BA" w:rsidRDefault="002C09A7" w:rsidP="002C09A7">
      <w:pPr>
        <w:tabs>
          <w:tab w:val="left" w:pos="540"/>
        </w:tabs>
        <w:spacing w:after="0" w:line="240" w:lineRule="auto"/>
        <w:ind w:left="-720"/>
        <w:contextualSpacing/>
        <w:rPr>
          <w:rFonts w:ascii="Abadi" w:eastAsia="Aptos" w:hAnsi="Abadi" w:cs="Times New Roman"/>
          <w:b/>
          <w:bCs/>
          <w:sz w:val="20"/>
          <w:szCs w:val="20"/>
        </w:rPr>
      </w:pPr>
      <w:r>
        <w:rPr>
          <w:rFonts w:ascii="Abadi" w:eastAsia="Aptos" w:hAnsi="Abadi" w:cs="Times New Roman"/>
          <w:b/>
          <w:bCs/>
          <w:sz w:val="20"/>
          <w:szCs w:val="20"/>
        </w:rPr>
        <w:tab/>
        <w:t xml:space="preserve">   </w:t>
      </w:r>
      <w:r w:rsidR="00BC738C" w:rsidRPr="00CC72BA">
        <w:rPr>
          <w:rFonts w:ascii="Abadi" w:eastAsia="Aptos" w:hAnsi="Abadi" w:cs="Times New Roman"/>
          <w:b/>
          <w:bCs/>
          <w:sz w:val="20"/>
          <w:szCs w:val="20"/>
        </w:rPr>
        <w:t>4pm Mass</w:t>
      </w:r>
    </w:p>
    <w:p w14:paraId="7260ACCE" w14:textId="7E8921E2" w:rsidR="00BC738C" w:rsidRPr="00CC72BA" w:rsidRDefault="002C09A7" w:rsidP="00BC738C">
      <w:pPr>
        <w:spacing w:after="0" w:line="240" w:lineRule="auto"/>
        <w:ind w:left="-720"/>
        <w:contextualSpacing/>
        <w:rPr>
          <w:rFonts w:ascii="Abadi" w:eastAsia="Aptos" w:hAnsi="Abadi" w:cs="Times New Roman"/>
          <w:b/>
          <w:bCs/>
          <w:sz w:val="20"/>
          <w:szCs w:val="20"/>
        </w:rPr>
      </w:pPr>
      <w:r w:rsidRPr="002C09A7">
        <w:rPr>
          <w:rFonts w:ascii="Abadi" w:eastAsia="Aptos" w:hAnsi="Abadi" w:cs="Times New Roman"/>
          <w:b/>
          <w:bCs/>
          <w:sz w:val="20"/>
          <w:szCs w:val="20"/>
        </w:rPr>
        <w:tab/>
      </w:r>
      <w:r>
        <w:rPr>
          <w:rFonts w:ascii="Abadi" w:eastAsia="Aptos" w:hAnsi="Abadi" w:cs="Times New Roman"/>
          <w:b/>
          <w:bCs/>
          <w:sz w:val="20"/>
          <w:szCs w:val="20"/>
          <w:u w:val="single"/>
        </w:rPr>
        <w:t>Readers:</w:t>
      </w:r>
      <w:r>
        <w:rPr>
          <w:rFonts w:ascii="Abadi" w:eastAsia="Aptos" w:hAnsi="Abadi" w:cs="Times New Roman"/>
          <w:b/>
          <w:bCs/>
          <w:sz w:val="20"/>
          <w:szCs w:val="20"/>
        </w:rPr>
        <w:t xml:space="preserve"> </w:t>
      </w:r>
      <w:r w:rsidR="00BC738C" w:rsidRPr="00CC72BA">
        <w:rPr>
          <w:rFonts w:ascii="Abadi" w:eastAsia="Aptos" w:hAnsi="Abadi" w:cs="Times New Roman"/>
          <w:sz w:val="20"/>
          <w:szCs w:val="20"/>
        </w:rPr>
        <w:t>Linda Anderson, Tony Sacramento</w:t>
      </w:r>
    </w:p>
    <w:p w14:paraId="01D256FF" w14:textId="0D4FE89F" w:rsidR="00BC738C" w:rsidRPr="00CC72BA" w:rsidRDefault="002C09A7" w:rsidP="00BC738C">
      <w:pPr>
        <w:spacing w:after="0" w:line="240" w:lineRule="auto"/>
        <w:ind w:left="-720"/>
        <w:contextualSpacing/>
        <w:rPr>
          <w:rFonts w:ascii="Abadi" w:eastAsia="Aptos" w:hAnsi="Abadi" w:cs="Times New Roman"/>
          <w:sz w:val="20"/>
          <w:szCs w:val="20"/>
        </w:rPr>
      </w:pPr>
      <w:r w:rsidRPr="002C09A7">
        <w:rPr>
          <w:rFonts w:ascii="Abadi" w:eastAsia="Aptos" w:hAnsi="Abadi" w:cs="Times New Roman"/>
          <w:b/>
          <w:bCs/>
          <w:sz w:val="20"/>
          <w:szCs w:val="20"/>
        </w:rPr>
        <w:tab/>
      </w:r>
      <w:r w:rsidRPr="002C09A7">
        <w:rPr>
          <w:rFonts w:ascii="Abadi" w:eastAsia="Aptos" w:hAnsi="Abadi" w:cs="Times New Roman"/>
          <w:b/>
          <w:bCs/>
          <w:sz w:val="20"/>
          <w:szCs w:val="20"/>
          <w:u w:val="single"/>
        </w:rPr>
        <w:t>EMS</w:t>
      </w:r>
      <w:r>
        <w:rPr>
          <w:rFonts w:ascii="Abadi" w:eastAsia="Aptos" w:hAnsi="Abadi" w:cs="Times New Roman"/>
          <w:sz w:val="20"/>
          <w:szCs w:val="20"/>
        </w:rPr>
        <w:t xml:space="preserve">: </w:t>
      </w:r>
      <w:r w:rsidR="00BC738C" w:rsidRPr="00CC72BA">
        <w:rPr>
          <w:rFonts w:ascii="Abadi" w:eastAsia="Aptos" w:hAnsi="Abadi" w:cs="Times New Roman"/>
          <w:sz w:val="20"/>
          <w:szCs w:val="20"/>
        </w:rPr>
        <w:t>Luisa Bustillos, Dianne Foppoli, Tony Madia</w:t>
      </w:r>
    </w:p>
    <w:p w14:paraId="7D60275C" w14:textId="71F4D9FC" w:rsidR="00BC738C" w:rsidRPr="00CC72BA" w:rsidRDefault="002C09A7" w:rsidP="00BC738C">
      <w:pPr>
        <w:spacing w:after="0" w:line="240" w:lineRule="auto"/>
        <w:ind w:left="-720"/>
        <w:contextualSpacing/>
        <w:rPr>
          <w:rFonts w:ascii="Abadi" w:eastAsia="Aptos" w:hAnsi="Abadi" w:cs="Times New Roman"/>
          <w:b/>
          <w:bCs/>
          <w:sz w:val="20"/>
          <w:szCs w:val="20"/>
        </w:rPr>
      </w:pPr>
      <w:r w:rsidRPr="002C09A7">
        <w:rPr>
          <w:rFonts w:ascii="Abadi" w:eastAsia="Aptos" w:hAnsi="Abadi" w:cs="Times New Roman"/>
          <w:b/>
          <w:bCs/>
          <w:sz w:val="20"/>
          <w:szCs w:val="20"/>
        </w:rPr>
        <w:tab/>
      </w:r>
      <w:r w:rsidRPr="002C09A7">
        <w:rPr>
          <w:rFonts w:ascii="Abadi" w:eastAsia="Aptos" w:hAnsi="Abadi" w:cs="Times New Roman"/>
          <w:b/>
          <w:bCs/>
          <w:sz w:val="20"/>
          <w:szCs w:val="20"/>
          <w:u w:val="single"/>
        </w:rPr>
        <w:t>Ushers</w:t>
      </w:r>
      <w:r w:rsidR="00BC738C" w:rsidRPr="002C09A7">
        <w:rPr>
          <w:rFonts w:ascii="Abadi" w:eastAsia="Aptos" w:hAnsi="Abadi" w:cs="Times New Roman"/>
          <w:b/>
          <w:bCs/>
          <w:sz w:val="20"/>
          <w:szCs w:val="20"/>
          <w:u w:val="single"/>
        </w:rPr>
        <w:t>:</w:t>
      </w:r>
      <w:r w:rsidR="00BC738C" w:rsidRPr="00CC72BA">
        <w:rPr>
          <w:rFonts w:ascii="Abadi" w:eastAsia="Aptos" w:hAnsi="Abadi" w:cs="Times New Roman"/>
          <w:b/>
          <w:bCs/>
          <w:sz w:val="20"/>
          <w:szCs w:val="20"/>
        </w:rPr>
        <w:t xml:space="preserve"> </w:t>
      </w:r>
      <w:r w:rsidR="00BC738C" w:rsidRPr="00CC72BA">
        <w:rPr>
          <w:rFonts w:ascii="Abadi" w:eastAsia="Aptos" w:hAnsi="Abadi" w:cs="Times New Roman"/>
          <w:sz w:val="20"/>
          <w:szCs w:val="20"/>
        </w:rPr>
        <w:t>Liz Ritchie, Beth Turegano</w:t>
      </w:r>
    </w:p>
    <w:p w14:paraId="1A847CEB" w14:textId="334BB11F" w:rsidR="00490BA9" w:rsidRPr="002C09A7" w:rsidRDefault="002C09A7" w:rsidP="002C09A7">
      <w:pPr>
        <w:spacing w:after="0" w:line="240" w:lineRule="auto"/>
        <w:ind w:left="-720"/>
        <w:contextualSpacing/>
        <w:rPr>
          <w:rFonts w:ascii="Abadi" w:eastAsia="Aptos" w:hAnsi="Abadi" w:cs="Times New Roman"/>
          <w:b/>
          <w:bCs/>
          <w:sz w:val="20"/>
          <w:szCs w:val="20"/>
        </w:rPr>
      </w:pPr>
      <w:r w:rsidRPr="002C09A7">
        <w:rPr>
          <w:rFonts w:ascii="Abadi" w:eastAsia="Aptos" w:hAnsi="Abadi" w:cs="Times New Roman"/>
          <w:b/>
          <w:bCs/>
          <w:sz w:val="20"/>
          <w:szCs w:val="20"/>
        </w:rPr>
        <w:tab/>
      </w:r>
      <w:r>
        <w:rPr>
          <w:rFonts w:ascii="Abadi" w:eastAsia="Aptos" w:hAnsi="Abadi" w:cs="Times New Roman"/>
          <w:b/>
          <w:bCs/>
          <w:sz w:val="20"/>
          <w:szCs w:val="20"/>
          <w:u w:val="single"/>
        </w:rPr>
        <w:t>G</w:t>
      </w:r>
      <w:r w:rsidR="00CC72BA">
        <w:rPr>
          <w:rFonts w:ascii="Abadi" w:eastAsia="Aptos" w:hAnsi="Abadi" w:cs="Times New Roman"/>
          <w:b/>
          <w:bCs/>
          <w:sz w:val="20"/>
          <w:szCs w:val="20"/>
          <w:u w:val="single"/>
        </w:rPr>
        <w:t>reeters</w:t>
      </w:r>
      <w:r w:rsidR="00BC738C" w:rsidRPr="00CC72BA">
        <w:rPr>
          <w:rFonts w:ascii="Abadi" w:eastAsia="Aptos" w:hAnsi="Abadi" w:cs="Times New Roman"/>
          <w:b/>
          <w:bCs/>
          <w:sz w:val="20"/>
          <w:szCs w:val="20"/>
          <w:u w:val="single"/>
        </w:rPr>
        <w:t>t:</w:t>
      </w:r>
      <w:r w:rsidR="00BC738C" w:rsidRPr="00CC72BA">
        <w:rPr>
          <w:rFonts w:ascii="Abadi" w:eastAsia="Aptos" w:hAnsi="Abadi" w:cs="Times New Roman"/>
          <w:b/>
          <w:bCs/>
          <w:sz w:val="20"/>
          <w:szCs w:val="20"/>
        </w:rPr>
        <w:t xml:space="preserve"> </w:t>
      </w:r>
      <w:r w:rsidR="00BC738C" w:rsidRPr="00CC72BA">
        <w:rPr>
          <w:rFonts w:ascii="Abadi" w:eastAsia="Aptos" w:hAnsi="Abadi" w:cs="Times New Roman"/>
          <w:sz w:val="20"/>
          <w:szCs w:val="20"/>
        </w:rPr>
        <w:t>Roxanne Bialkoski, Luisa Bustillos</w:t>
      </w:r>
    </w:p>
    <w:p w14:paraId="2873A26C" w14:textId="77777777" w:rsidR="002C09A7" w:rsidRDefault="00490BA9" w:rsidP="00734CB6">
      <w:pPr>
        <w:spacing w:after="0" w:line="240" w:lineRule="auto"/>
        <w:ind w:left="90"/>
        <w:contextualSpacing/>
        <w:rPr>
          <w:rFonts w:ascii="Abadi" w:eastAsia="Aptos" w:hAnsi="Abadi" w:cs="Times New Roman"/>
          <w:b/>
          <w:bCs/>
          <w:sz w:val="20"/>
          <w:szCs w:val="20"/>
        </w:rPr>
      </w:pPr>
      <w:r>
        <w:rPr>
          <w:rFonts w:ascii="Abadi" w:eastAsia="Aptos" w:hAnsi="Abadi" w:cs="Times New Roman"/>
          <w:b/>
          <w:bCs/>
          <w:sz w:val="20"/>
          <w:szCs w:val="20"/>
        </w:rPr>
        <w:t xml:space="preserve">         </w:t>
      </w:r>
    </w:p>
    <w:p w14:paraId="1D65AFC7" w14:textId="77777777" w:rsidR="00C54A02" w:rsidRDefault="00C54A02" w:rsidP="00C54A02">
      <w:pPr>
        <w:tabs>
          <w:tab w:val="left" w:pos="2160"/>
        </w:tabs>
        <w:spacing w:after="0" w:line="240" w:lineRule="auto"/>
        <w:ind w:left="90"/>
        <w:contextualSpacing/>
        <w:rPr>
          <w:rFonts w:ascii="Abadi" w:eastAsia="Aptos" w:hAnsi="Abadi" w:cs="Times New Roman"/>
          <w:b/>
          <w:bCs/>
          <w:sz w:val="20"/>
          <w:szCs w:val="20"/>
        </w:rPr>
      </w:pPr>
      <w:r>
        <w:rPr>
          <w:rFonts w:ascii="Abadi" w:eastAsia="Aptos" w:hAnsi="Abadi" w:cs="Times New Roman"/>
          <w:b/>
          <w:bCs/>
          <w:sz w:val="20"/>
          <w:szCs w:val="20"/>
        </w:rPr>
        <w:t xml:space="preserve"> </w:t>
      </w:r>
    </w:p>
    <w:p w14:paraId="057A602B" w14:textId="77777777" w:rsidR="00C54A02" w:rsidRDefault="00C54A02" w:rsidP="00C54A02">
      <w:pPr>
        <w:tabs>
          <w:tab w:val="left" w:pos="2160"/>
        </w:tabs>
        <w:spacing w:after="0" w:line="240" w:lineRule="auto"/>
        <w:ind w:left="90"/>
        <w:contextualSpacing/>
        <w:rPr>
          <w:rFonts w:ascii="Abadi" w:eastAsia="Aptos" w:hAnsi="Abadi" w:cs="Times New Roman"/>
          <w:b/>
          <w:bCs/>
          <w:sz w:val="20"/>
          <w:szCs w:val="20"/>
        </w:rPr>
      </w:pPr>
    </w:p>
    <w:p w14:paraId="0861B155" w14:textId="77777777" w:rsidR="00C54A02" w:rsidRDefault="00C54A02" w:rsidP="00C54A02">
      <w:pPr>
        <w:tabs>
          <w:tab w:val="left" w:pos="2160"/>
        </w:tabs>
        <w:spacing w:after="0" w:line="240" w:lineRule="auto"/>
        <w:ind w:left="90"/>
        <w:contextualSpacing/>
        <w:rPr>
          <w:rFonts w:ascii="Abadi" w:eastAsia="Aptos" w:hAnsi="Abadi" w:cs="Times New Roman"/>
          <w:b/>
          <w:bCs/>
          <w:sz w:val="20"/>
          <w:szCs w:val="20"/>
        </w:rPr>
      </w:pPr>
    </w:p>
    <w:p w14:paraId="085B7765" w14:textId="46858485" w:rsidR="00490BA9" w:rsidRDefault="00490BA9" w:rsidP="00C54A02">
      <w:pPr>
        <w:tabs>
          <w:tab w:val="left" w:pos="2160"/>
        </w:tabs>
        <w:spacing w:after="0" w:line="240" w:lineRule="auto"/>
        <w:ind w:left="90"/>
        <w:contextualSpacing/>
        <w:jc w:val="center"/>
        <w:rPr>
          <w:rFonts w:ascii="Abadi" w:eastAsia="Aptos" w:hAnsi="Abadi" w:cs="Times New Roman"/>
          <w:b/>
          <w:bCs/>
          <w:sz w:val="20"/>
          <w:szCs w:val="20"/>
        </w:rPr>
      </w:pPr>
      <w:r>
        <w:rPr>
          <w:rFonts w:ascii="Abadi" w:eastAsia="Aptos" w:hAnsi="Abadi" w:cs="Times New Roman"/>
          <w:b/>
          <w:bCs/>
          <w:sz w:val="20"/>
          <w:szCs w:val="20"/>
        </w:rPr>
        <w:t>8:30am Mass</w:t>
      </w:r>
    </w:p>
    <w:p w14:paraId="48C7D0A4" w14:textId="637E1ABB" w:rsidR="00490BA9" w:rsidRDefault="00C54A02" w:rsidP="002C09A7">
      <w:pPr>
        <w:spacing w:after="0" w:line="240" w:lineRule="auto"/>
        <w:ind w:left="-630" w:hanging="90"/>
        <w:contextualSpacing/>
        <w:rPr>
          <w:rFonts w:ascii="Abadi" w:eastAsia="Aptos" w:hAnsi="Abadi" w:cs="Times New Roman"/>
          <w:sz w:val="20"/>
          <w:szCs w:val="20"/>
        </w:rPr>
      </w:pPr>
      <w:r>
        <w:rPr>
          <w:rFonts w:ascii="Abadi" w:eastAsia="Aptos" w:hAnsi="Abadi" w:cs="Times New Roman"/>
          <w:b/>
          <w:bCs/>
          <w:sz w:val="20"/>
          <w:szCs w:val="20"/>
          <w:u w:val="single"/>
        </w:rPr>
        <w:t>Re:</w:t>
      </w:r>
      <w:r>
        <w:rPr>
          <w:rFonts w:ascii="Abadi" w:eastAsia="Aptos" w:hAnsi="Abadi" w:cs="Times New Roman"/>
          <w:b/>
          <w:bCs/>
          <w:sz w:val="20"/>
          <w:szCs w:val="20"/>
        </w:rPr>
        <w:t xml:space="preserve">        </w:t>
      </w:r>
      <w:r w:rsidRPr="00C54A02">
        <w:rPr>
          <w:rFonts w:ascii="Abadi" w:eastAsia="Aptos" w:hAnsi="Abadi" w:cs="Times New Roman"/>
          <w:b/>
          <w:bCs/>
          <w:sz w:val="20"/>
          <w:szCs w:val="20"/>
          <w:u w:val="single"/>
        </w:rPr>
        <w:t>Readers:</w:t>
      </w:r>
      <w:r>
        <w:rPr>
          <w:rFonts w:ascii="Abadi" w:eastAsia="Aptos" w:hAnsi="Abadi" w:cs="Times New Roman"/>
          <w:b/>
          <w:bCs/>
          <w:sz w:val="20"/>
          <w:szCs w:val="20"/>
        </w:rPr>
        <w:t xml:space="preserve"> </w:t>
      </w:r>
      <w:r w:rsidR="00490BA9">
        <w:rPr>
          <w:rFonts w:ascii="Abadi" w:eastAsia="Aptos" w:hAnsi="Abadi" w:cs="Times New Roman"/>
          <w:sz w:val="20"/>
          <w:szCs w:val="20"/>
        </w:rPr>
        <w:t>Scott Crossen Dolores Sanchez</w:t>
      </w:r>
    </w:p>
    <w:p w14:paraId="612BA654" w14:textId="07F6DC21" w:rsid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EMS:</w:t>
      </w:r>
      <w:r>
        <w:rPr>
          <w:rFonts w:ascii="Abadi" w:eastAsia="Aptos" w:hAnsi="Abadi" w:cs="Times New Roman"/>
          <w:sz w:val="20"/>
          <w:szCs w:val="20"/>
        </w:rPr>
        <w:t xml:space="preserve"> Remie Alinas, John Buhagiar, Diane Cook</w:t>
      </w:r>
    </w:p>
    <w:p w14:paraId="7C77F733" w14:textId="0842DB5C" w:rsid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Ushers:</w:t>
      </w:r>
      <w:r>
        <w:rPr>
          <w:rFonts w:ascii="Abadi" w:eastAsia="Aptos" w:hAnsi="Abadi" w:cs="Times New Roman"/>
          <w:sz w:val="20"/>
          <w:szCs w:val="20"/>
        </w:rPr>
        <w:t xml:space="preserve"> Gus &amp; Liz Chang</w:t>
      </w:r>
    </w:p>
    <w:p w14:paraId="1D6A176D" w14:textId="6FA504A3" w:rsid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Greeters:</w:t>
      </w:r>
      <w:r>
        <w:rPr>
          <w:rFonts w:ascii="Abadi" w:eastAsia="Aptos" w:hAnsi="Abadi" w:cs="Times New Roman"/>
          <w:sz w:val="20"/>
          <w:szCs w:val="20"/>
        </w:rPr>
        <w:t xml:space="preserve"> Alan &amp; Caroline Kalaw</w:t>
      </w:r>
    </w:p>
    <w:p w14:paraId="4FA9E226" w14:textId="47232675" w:rsidR="00490BA9" w:rsidRDefault="00490BA9" w:rsidP="00734CB6">
      <w:pPr>
        <w:spacing w:after="0" w:line="240" w:lineRule="auto"/>
        <w:ind w:left="90"/>
        <w:contextualSpacing/>
        <w:rPr>
          <w:rFonts w:ascii="Abadi" w:eastAsia="Aptos" w:hAnsi="Abadi" w:cs="Times New Roman"/>
          <w:b/>
          <w:bCs/>
          <w:sz w:val="20"/>
          <w:szCs w:val="20"/>
        </w:rPr>
      </w:pPr>
      <w:r>
        <w:rPr>
          <w:rFonts w:ascii="Abadi" w:eastAsia="Aptos" w:hAnsi="Abadi" w:cs="Times New Roman"/>
          <w:b/>
          <w:bCs/>
          <w:sz w:val="20"/>
          <w:szCs w:val="20"/>
        </w:rPr>
        <w:t xml:space="preserve">                              10:30am Mass</w:t>
      </w:r>
    </w:p>
    <w:p w14:paraId="1872A694" w14:textId="4AB17FBD" w:rsid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 xml:space="preserve">Readers: </w:t>
      </w:r>
      <w:r>
        <w:rPr>
          <w:rFonts w:ascii="Abadi" w:eastAsia="Aptos" w:hAnsi="Abadi" w:cs="Times New Roman"/>
          <w:sz w:val="20"/>
          <w:szCs w:val="20"/>
        </w:rPr>
        <w:t>Scott &amp; Mila Morrical</w:t>
      </w:r>
    </w:p>
    <w:p w14:paraId="271965B4" w14:textId="36350DF4" w:rsid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EMS:</w:t>
      </w:r>
      <w:r>
        <w:rPr>
          <w:rFonts w:ascii="Abadi" w:eastAsia="Aptos" w:hAnsi="Abadi" w:cs="Times New Roman"/>
          <w:sz w:val="20"/>
          <w:szCs w:val="20"/>
        </w:rPr>
        <w:t xml:space="preserve"> Nora John, Julie LaPlante, Nativity Mata</w:t>
      </w:r>
    </w:p>
    <w:p w14:paraId="6BC677CA" w14:textId="6221E965" w:rsid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Ushers:</w:t>
      </w:r>
      <w:r>
        <w:rPr>
          <w:rFonts w:ascii="Abadi" w:eastAsia="Aptos" w:hAnsi="Abadi" w:cs="Times New Roman"/>
          <w:sz w:val="20"/>
          <w:szCs w:val="20"/>
        </w:rPr>
        <w:t xml:space="preserve"> Scott Morrical, Sally Shami</w:t>
      </w:r>
    </w:p>
    <w:p w14:paraId="28366B19" w14:textId="4B604070" w:rsidR="00490BA9" w:rsidRPr="00490BA9" w:rsidRDefault="00490BA9" w:rsidP="00734CB6">
      <w:pPr>
        <w:spacing w:after="0" w:line="240" w:lineRule="auto"/>
        <w:ind w:left="90"/>
        <w:contextualSpacing/>
        <w:rPr>
          <w:rFonts w:ascii="Abadi" w:eastAsia="Aptos" w:hAnsi="Abadi" w:cs="Times New Roman"/>
          <w:sz w:val="20"/>
          <w:szCs w:val="20"/>
        </w:rPr>
      </w:pPr>
      <w:r>
        <w:rPr>
          <w:rFonts w:ascii="Abadi" w:eastAsia="Aptos" w:hAnsi="Abadi" w:cs="Times New Roman"/>
          <w:b/>
          <w:bCs/>
          <w:sz w:val="20"/>
          <w:szCs w:val="20"/>
          <w:u w:val="single"/>
        </w:rPr>
        <w:t>Greeters:</w:t>
      </w:r>
      <w:r>
        <w:rPr>
          <w:rFonts w:ascii="Abadi" w:eastAsia="Aptos" w:hAnsi="Abadi" w:cs="Times New Roman"/>
          <w:sz w:val="20"/>
          <w:szCs w:val="20"/>
        </w:rPr>
        <w:t xml:space="preserve"> Giovanna DeSimone, Augustine Gonzalez</w:t>
      </w:r>
    </w:p>
    <w:p w14:paraId="28EAECF7" w14:textId="0794C75B" w:rsidR="00734CB6" w:rsidRDefault="00CC72BA" w:rsidP="00734CB6">
      <w:pPr>
        <w:spacing w:after="0" w:line="240" w:lineRule="auto"/>
        <w:ind w:left="90"/>
        <w:contextualSpacing/>
        <w:rPr>
          <w:rFonts w:ascii="Abadi" w:eastAsia="Aptos" w:hAnsi="Abadi" w:cs="Times New Roman"/>
          <w:sz w:val="20"/>
          <w:szCs w:val="20"/>
        </w:rPr>
      </w:pPr>
      <w:r w:rsidRPr="00780C9B">
        <w:rPr>
          <w:rFonts w:ascii="Abadi" w:eastAsia="Aptos" w:hAnsi="Abadi" w:cs="Times New Roman"/>
          <w:b/>
          <w:bCs/>
          <w:noProof/>
          <w:sz w:val="20"/>
          <w:szCs w:val="20"/>
          <w:u w:val="single"/>
        </w:rPr>
        <w:drawing>
          <wp:anchor distT="0" distB="0" distL="114300" distR="114300" simplePos="0" relativeHeight="251659264" behindDoc="0" locked="0" layoutInCell="1" allowOverlap="1" wp14:anchorId="3CEF391F" wp14:editId="040546C3">
            <wp:simplePos x="0" y="0"/>
            <wp:positionH relativeFrom="column">
              <wp:posOffset>59055</wp:posOffset>
            </wp:positionH>
            <wp:positionV relativeFrom="paragraph">
              <wp:posOffset>145415</wp:posOffset>
            </wp:positionV>
            <wp:extent cx="2743200" cy="3387725"/>
            <wp:effectExtent l="0" t="0" r="0" b="3175"/>
            <wp:wrapSquare wrapText="bothSides"/>
            <wp:docPr id="1362589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45666" name=""/>
                    <pic:cNvPicPr/>
                  </pic:nvPicPr>
                  <pic:blipFill rotWithShape="1">
                    <a:blip r:embed="rId9">
                      <a:extLst>
                        <a:ext uri="{28A0092B-C50C-407E-A947-70E740481C1C}">
                          <a14:useLocalDpi xmlns:a14="http://schemas.microsoft.com/office/drawing/2010/main" val="0"/>
                        </a:ext>
                      </a:extLst>
                    </a:blip>
                    <a:srcRect t="2433" r="20833" b="14602"/>
                    <a:stretch>
                      <a:fillRect/>
                    </a:stretch>
                  </pic:blipFill>
                  <pic:spPr bwMode="auto">
                    <a:xfrm>
                      <a:off x="0" y="0"/>
                      <a:ext cx="2743200" cy="338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7F9F3" w14:textId="737B0C81" w:rsidR="00734CB6" w:rsidRDefault="002C09A7" w:rsidP="00734CB6">
      <w:pPr>
        <w:spacing w:after="0" w:line="240" w:lineRule="auto"/>
        <w:ind w:left="90"/>
        <w:contextualSpacing/>
        <w:rPr>
          <w:rFonts w:ascii="Abadi" w:eastAsia="Aptos" w:hAnsi="Abadi" w:cs="Times New Roman"/>
          <w:sz w:val="20"/>
          <w:szCs w:val="20"/>
        </w:rPr>
      </w:pPr>
      <w:r w:rsidRPr="008E68B6">
        <w:rPr>
          <w:rFonts w:ascii="Abadi" w:hAnsi="Abadi"/>
          <w:b/>
          <w:bCs/>
          <w:noProof/>
          <w:sz w:val="22"/>
          <w:szCs w:val="22"/>
        </w:rPr>
        <w:drawing>
          <wp:anchor distT="0" distB="0" distL="114300" distR="114300" simplePos="0" relativeHeight="251660288" behindDoc="0" locked="0" layoutInCell="1" allowOverlap="1" wp14:anchorId="634E3391" wp14:editId="624E52C1">
            <wp:simplePos x="0" y="0"/>
            <wp:positionH relativeFrom="column">
              <wp:posOffset>-7620</wp:posOffset>
            </wp:positionH>
            <wp:positionV relativeFrom="paragraph">
              <wp:posOffset>3644900</wp:posOffset>
            </wp:positionV>
            <wp:extent cx="2743200" cy="2379980"/>
            <wp:effectExtent l="0" t="0" r="0" b="1270"/>
            <wp:wrapSquare wrapText="bothSides"/>
            <wp:docPr id="112740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379980"/>
                    </a:xfrm>
                    <a:prstGeom prst="rect">
                      <a:avLst/>
                    </a:prstGeom>
                    <a:noFill/>
                  </pic:spPr>
                </pic:pic>
              </a:graphicData>
            </a:graphic>
            <wp14:sizeRelH relativeFrom="page">
              <wp14:pctWidth>0</wp14:pctWidth>
            </wp14:sizeRelH>
            <wp14:sizeRelV relativeFrom="page">
              <wp14:pctHeight>0</wp14:pctHeight>
            </wp14:sizeRelV>
          </wp:anchor>
        </w:drawing>
      </w:r>
    </w:p>
    <w:p w14:paraId="664D1EDC" w14:textId="0C5222E3" w:rsidR="00734CB6" w:rsidRDefault="00734CB6" w:rsidP="00734CB6">
      <w:pPr>
        <w:spacing w:after="0" w:line="240" w:lineRule="auto"/>
        <w:ind w:left="90"/>
        <w:contextualSpacing/>
        <w:rPr>
          <w:rFonts w:ascii="Abadi" w:eastAsia="Aptos" w:hAnsi="Abadi" w:cs="Times New Roman"/>
          <w:sz w:val="20"/>
          <w:szCs w:val="20"/>
        </w:rPr>
      </w:pPr>
    </w:p>
    <w:p w14:paraId="38078064" w14:textId="2D0F985A" w:rsidR="002C09A7" w:rsidRPr="00C54A02" w:rsidRDefault="00C54A02" w:rsidP="00734CB6">
      <w:pPr>
        <w:spacing w:after="0" w:line="240" w:lineRule="auto"/>
        <w:ind w:left="90"/>
        <w:contextualSpacing/>
        <w:rPr>
          <w:rFonts w:ascii="Albertus MT" w:eastAsia="Aptos" w:hAnsi="Albertus MT" w:cs="Times New Roman"/>
          <w:sz w:val="40"/>
          <w:szCs w:val="40"/>
        </w:rPr>
      </w:pPr>
      <w:r>
        <w:rPr>
          <w:rFonts w:ascii="Albertus MT" w:eastAsia="Aptos" w:hAnsi="Albertus MT" w:cs="Times New Roman"/>
          <w:noProof/>
          <w:sz w:val="40"/>
          <w:szCs w:val="40"/>
        </w:rPr>
        <w:drawing>
          <wp:anchor distT="0" distB="0" distL="114300" distR="114300" simplePos="0" relativeHeight="251665408" behindDoc="0" locked="0" layoutInCell="1" allowOverlap="1" wp14:anchorId="1969DAD4" wp14:editId="51408D82">
            <wp:simplePos x="0" y="0"/>
            <wp:positionH relativeFrom="column">
              <wp:posOffset>1849755</wp:posOffset>
            </wp:positionH>
            <wp:positionV relativeFrom="paragraph">
              <wp:posOffset>321310</wp:posOffset>
            </wp:positionV>
            <wp:extent cx="1085850" cy="1085850"/>
            <wp:effectExtent l="0" t="0" r="0" b="0"/>
            <wp:wrapSquare wrapText="bothSides"/>
            <wp:docPr id="39800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002C09A7" w:rsidRPr="00C54A02">
        <w:rPr>
          <w:rFonts w:ascii="Albertus MT" w:eastAsia="Aptos" w:hAnsi="Albertus MT" w:cs="Times New Roman"/>
          <w:sz w:val="40"/>
          <w:szCs w:val="40"/>
        </w:rPr>
        <w:t>This is the day the Lord has made! Let us rejoice and be glad</w:t>
      </w:r>
      <w:r>
        <w:rPr>
          <w:rFonts w:ascii="Albertus MT" w:eastAsia="Aptos" w:hAnsi="Albertus MT" w:cs="Times New Roman"/>
          <w:sz w:val="40"/>
          <w:szCs w:val="40"/>
        </w:rPr>
        <w:t>!</w:t>
      </w:r>
    </w:p>
    <w:p w14:paraId="3A0D016B" w14:textId="0B7CD72D" w:rsidR="00A7633C" w:rsidRDefault="00A7633C" w:rsidP="00A7633C">
      <w:pPr>
        <w:spacing w:after="0" w:line="240" w:lineRule="auto"/>
        <w:ind w:left="90"/>
        <w:contextualSpacing/>
        <w:rPr>
          <w:rFonts w:ascii="Abadi" w:eastAsia="Aptos" w:hAnsi="Abadi" w:cs="Times New Roman"/>
          <w:sz w:val="20"/>
          <w:szCs w:val="20"/>
        </w:rPr>
      </w:pPr>
    </w:p>
    <w:p w14:paraId="2C896AC1" w14:textId="657370A1" w:rsidR="00A7633C" w:rsidRDefault="00A7633C" w:rsidP="00A7633C">
      <w:pPr>
        <w:spacing w:after="0" w:line="240" w:lineRule="auto"/>
        <w:ind w:left="90"/>
        <w:contextualSpacing/>
        <w:rPr>
          <w:rFonts w:ascii="Abadi" w:eastAsia="Aptos" w:hAnsi="Abadi" w:cs="Times New Roman"/>
          <w:sz w:val="20"/>
          <w:szCs w:val="20"/>
        </w:rPr>
      </w:pPr>
    </w:p>
    <w:p w14:paraId="2BD9834D" w14:textId="68344724" w:rsidR="00A7633C" w:rsidRDefault="00A7633C" w:rsidP="00A7633C">
      <w:pPr>
        <w:spacing w:after="0" w:line="240" w:lineRule="auto"/>
        <w:ind w:left="90"/>
        <w:contextualSpacing/>
        <w:rPr>
          <w:rFonts w:ascii="Abadi" w:eastAsia="Aptos" w:hAnsi="Abadi" w:cs="Times New Roman"/>
          <w:sz w:val="20"/>
          <w:szCs w:val="20"/>
        </w:rPr>
      </w:pPr>
    </w:p>
    <w:p w14:paraId="4DE900E5" w14:textId="2DBB36AC" w:rsidR="00A7633C" w:rsidRDefault="00A7633C" w:rsidP="00A7633C">
      <w:pPr>
        <w:spacing w:after="0" w:line="240" w:lineRule="auto"/>
        <w:ind w:left="90"/>
        <w:contextualSpacing/>
        <w:rPr>
          <w:rFonts w:ascii="Abadi" w:eastAsia="Aptos" w:hAnsi="Abadi" w:cs="Times New Roman"/>
          <w:sz w:val="20"/>
          <w:szCs w:val="20"/>
        </w:rPr>
      </w:pPr>
    </w:p>
    <w:p w14:paraId="2DE253CD" w14:textId="51BD3CB9" w:rsidR="00A7633C" w:rsidRDefault="00A7633C" w:rsidP="00A7633C">
      <w:pPr>
        <w:spacing w:after="0" w:line="240" w:lineRule="auto"/>
        <w:ind w:left="90"/>
        <w:contextualSpacing/>
        <w:rPr>
          <w:rFonts w:ascii="Abadi" w:eastAsia="Aptos" w:hAnsi="Abadi" w:cs="Times New Roman"/>
          <w:sz w:val="20"/>
          <w:szCs w:val="20"/>
        </w:rPr>
      </w:pPr>
    </w:p>
    <w:p w14:paraId="7BE68B7E" w14:textId="32FB4432" w:rsidR="00A7633C" w:rsidRDefault="00A7633C" w:rsidP="00A7633C">
      <w:pPr>
        <w:spacing w:after="0" w:line="240" w:lineRule="auto"/>
        <w:ind w:left="90"/>
        <w:contextualSpacing/>
        <w:rPr>
          <w:rFonts w:ascii="Abadi" w:eastAsia="Aptos" w:hAnsi="Abadi" w:cs="Times New Roman"/>
          <w:sz w:val="20"/>
          <w:szCs w:val="20"/>
        </w:rPr>
      </w:pPr>
    </w:p>
    <w:p w14:paraId="2AC04488" w14:textId="77777777" w:rsidR="00A7633C" w:rsidRDefault="00A7633C" w:rsidP="00A7633C">
      <w:pPr>
        <w:spacing w:after="0" w:line="240" w:lineRule="auto"/>
        <w:ind w:left="90"/>
        <w:contextualSpacing/>
        <w:rPr>
          <w:rFonts w:ascii="Abadi" w:eastAsia="Aptos" w:hAnsi="Abadi" w:cs="Times New Roman"/>
          <w:sz w:val="20"/>
          <w:szCs w:val="20"/>
        </w:rPr>
        <w:sectPr w:rsidR="00A7633C" w:rsidSect="00A7633C">
          <w:pgSz w:w="12240" w:h="15840"/>
          <w:pgMar w:top="576" w:right="576" w:bottom="576" w:left="1440" w:header="720" w:footer="720" w:gutter="0"/>
          <w:cols w:num="2" w:space="720"/>
          <w:docGrid w:linePitch="360"/>
        </w:sectPr>
      </w:pPr>
    </w:p>
    <w:p w14:paraId="51D31A13" w14:textId="3E416CBA"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Fred Adam</w:t>
      </w:r>
    </w:p>
    <w:p w14:paraId="2A9C35E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Babylyn Aguilar</w:t>
      </w:r>
    </w:p>
    <w:p w14:paraId="45CCA11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David Alinas</w:t>
      </w:r>
    </w:p>
    <w:p w14:paraId="564C650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Nana Amoa</w:t>
      </w:r>
    </w:p>
    <w:p w14:paraId="4BCC21B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Norman Anslow</w:t>
      </w:r>
    </w:p>
    <w:p w14:paraId="7137675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Charles Antonetti</w:t>
      </w:r>
    </w:p>
    <w:p w14:paraId="75835A7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Erika Araiza</w:t>
      </w:r>
    </w:p>
    <w:p w14:paraId="4B32E23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James Arend</w:t>
      </w:r>
    </w:p>
    <w:p w14:paraId="7A1E625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Manuel Bacani</w:t>
      </w:r>
    </w:p>
    <w:p w14:paraId="7AAF096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Richard Balluff</w:t>
      </w:r>
    </w:p>
    <w:p w14:paraId="2807B89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Elena Bates</w:t>
      </w:r>
    </w:p>
    <w:p w14:paraId="4B403C8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Brian Bedoka</w:t>
      </w:r>
    </w:p>
    <w:p w14:paraId="7A602864" w14:textId="733E501E"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Gloria Beltran</w:t>
      </w:r>
    </w:p>
    <w:p w14:paraId="55FA7A7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Scott Berg</w:t>
      </w:r>
    </w:p>
    <w:p w14:paraId="0539F87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Roxanne Bialkoski</w:t>
      </w:r>
    </w:p>
    <w:p w14:paraId="1BFE762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Mary Bianchi</w:t>
      </w:r>
    </w:p>
    <w:p w14:paraId="0C0880F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Lawrence L. Biondini</w:t>
      </w:r>
    </w:p>
    <w:p w14:paraId="3D48CE7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David Bishop</w:t>
      </w:r>
    </w:p>
    <w:p w14:paraId="2D2658D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William Black</w:t>
      </w:r>
    </w:p>
    <w:p w14:paraId="332A27B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Roger Blais</w:t>
      </w:r>
    </w:p>
    <w:p w14:paraId="7343410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Richard Bohan</w:t>
      </w:r>
    </w:p>
    <w:p w14:paraId="762241F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Carlos Botelho</w:t>
      </w:r>
    </w:p>
    <w:p w14:paraId="1B49A95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Sherie Breining</w:t>
      </w:r>
    </w:p>
    <w:p w14:paraId="73F1B41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Moira Bromham</w:t>
      </w:r>
    </w:p>
    <w:p w14:paraId="1A968F2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John Buhagiar</w:t>
      </w:r>
    </w:p>
    <w:p w14:paraId="1CFE990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Ken Burge</w:t>
      </w:r>
    </w:p>
    <w:p w14:paraId="6E41241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Eileen Bury</w:t>
      </w:r>
    </w:p>
    <w:p w14:paraId="541266F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John Bustillos</w:t>
      </w:r>
    </w:p>
    <w:p w14:paraId="6103E44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Eugene Buvelot</w:t>
      </w:r>
    </w:p>
    <w:p w14:paraId="6D59182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Terry Cadigan</w:t>
      </w:r>
    </w:p>
    <w:p w14:paraId="0E00C8B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Tiffany and Jose Calvillo</w:t>
      </w:r>
    </w:p>
    <w:p w14:paraId="4F20FD0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Vestre Capson</w:t>
      </w:r>
    </w:p>
    <w:p w14:paraId="3F96F81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Sherman Chan</w:t>
      </w:r>
    </w:p>
    <w:p w14:paraId="1DB947D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Augustine Chang</w:t>
      </w:r>
    </w:p>
    <w:p w14:paraId="68055AF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Lillian Ciarasso</w:t>
      </w:r>
    </w:p>
    <w:p w14:paraId="307EC1F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Ronald Ciarasso</w:t>
      </w:r>
    </w:p>
    <w:p w14:paraId="09E4089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TK Clarke</w:t>
      </w:r>
    </w:p>
    <w:p w14:paraId="0C2A0C8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Diane Colbrook</w:t>
      </w:r>
    </w:p>
    <w:p w14:paraId="442F6D10" w14:textId="091EB1D6"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Gina Contolini</w:t>
      </w:r>
    </w:p>
    <w:p w14:paraId="6A77C65E" w14:textId="2D459016"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Carlos Contreras</w:t>
      </w:r>
    </w:p>
    <w:p w14:paraId="1001EFE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Diane Cook</w:t>
      </w:r>
    </w:p>
    <w:p w14:paraId="355D05A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Stanley Cordero</w:t>
      </w:r>
    </w:p>
    <w:p w14:paraId="4CAF7D6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Suzanne Cossette</w:t>
      </w:r>
    </w:p>
    <w:p w14:paraId="036A1A0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Salvatore Crisafulli</w:t>
      </w:r>
    </w:p>
    <w:p w14:paraId="1874667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Scott Crossen</w:t>
      </w:r>
    </w:p>
    <w:p w14:paraId="448ABADE" w14:textId="054A92AC"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Jon Curry</w:t>
      </w:r>
    </w:p>
    <w:p w14:paraId="192FAAD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Lorraine Datu</w:t>
      </w:r>
    </w:p>
    <w:p w14:paraId="54BAE6C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Barbara Dede</w:t>
      </w:r>
    </w:p>
    <w:p w14:paraId="2134623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William E. Denson</w:t>
      </w:r>
    </w:p>
    <w:p w14:paraId="71A8D6D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Giovanna DeSimone</w:t>
      </w:r>
    </w:p>
    <w:p w14:paraId="7546971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Diane Deutsch</w:t>
      </w:r>
    </w:p>
    <w:p w14:paraId="301E8AB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Rev. Thomas Diaz</w:t>
      </w:r>
    </w:p>
    <w:p w14:paraId="1EBD88F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Olga Dorado</w:t>
      </w:r>
    </w:p>
    <w:p w14:paraId="683B714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Gary R. Dyer</w:t>
      </w:r>
    </w:p>
    <w:p w14:paraId="4B76521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Jesus Espinoza Renteria</w:t>
      </w:r>
    </w:p>
    <w:p w14:paraId="1538224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Aida Agnes Estrada</w:t>
      </w:r>
    </w:p>
    <w:p w14:paraId="2587190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Marie Felis</w:t>
      </w:r>
    </w:p>
    <w:p w14:paraId="4AD77C8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Michael Fontana</w:t>
      </w:r>
    </w:p>
    <w:p w14:paraId="47D12B3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Dianne M Foppoli</w:t>
      </w:r>
    </w:p>
    <w:p w14:paraId="3E73FDE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Miguel Gamboa</w:t>
      </w:r>
    </w:p>
    <w:p w14:paraId="02E14D3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Rigoberto Gamino</w:t>
      </w:r>
    </w:p>
    <w:p w14:paraId="185CAC0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Pedro Garcia</w:t>
      </w:r>
    </w:p>
    <w:p w14:paraId="363F2E2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Christopher Gay</w:t>
      </w:r>
    </w:p>
    <w:p w14:paraId="30D9865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Lorin Giacometti</w:t>
      </w:r>
    </w:p>
    <w:p w14:paraId="2402EBE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Bob Ginn</w:t>
      </w:r>
    </w:p>
    <w:p w14:paraId="1F21D1C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Gary Girard</w:t>
      </w:r>
    </w:p>
    <w:p w14:paraId="6F7930E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Clare Giu</w:t>
      </w:r>
    </w:p>
    <w:p w14:paraId="175612E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Barry Goff</w:t>
      </w:r>
    </w:p>
    <w:p w14:paraId="5C2084B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Emilia Gomez</w:t>
      </w:r>
    </w:p>
    <w:p w14:paraId="6690DF1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Miguel Gomez</w:t>
      </w:r>
    </w:p>
    <w:p w14:paraId="5ECB311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Mark Gondree</w:t>
      </w:r>
    </w:p>
    <w:p w14:paraId="342676D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Debra Greenblat</w:t>
      </w:r>
    </w:p>
    <w:p w14:paraId="42A95D1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Arthur Gregorio</w:t>
      </w:r>
    </w:p>
    <w:p w14:paraId="7664E61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Tim Griesser</w:t>
      </w:r>
    </w:p>
    <w:p w14:paraId="17DAE22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James Griffin</w:t>
      </w:r>
    </w:p>
    <w:p w14:paraId="4323EDF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David Grundman</w:t>
      </w:r>
    </w:p>
    <w:p w14:paraId="546D85E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Cesira Heric</w:t>
      </w:r>
    </w:p>
    <w:p w14:paraId="08B6F95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Denise Hernandez</w:t>
      </w:r>
    </w:p>
    <w:p w14:paraId="6E87385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Marie Horwitz</w:t>
      </w:r>
    </w:p>
    <w:p w14:paraId="5489705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Nora John</w:t>
      </w:r>
    </w:p>
    <w:p w14:paraId="37A7BAD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Mark Johnson</w:t>
      </w:r>
    </w:p>
    <w:p w14:paraId="38B84A1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Allan Kalaw</w:t>
      </w:r>
    </w:p>
    <w:p w14:paraId="10FE0DE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Lisa Kellogg</w:t>
      </w:r>
    </w:p>
    <w:p w14:paraId="7D66F77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David Kosmala</w:t>
      </w:r>
    </w:p>
    <w:p w14:paraId="723110D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Julie La Plante</w:t>
      </w:r>
    </w:p>
    <w:p w14:paraId="5F60A66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Joselito Labrador</w:t>
      </w:r>
    </w:p>
    <w:p w14:paraId="19DCBF9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Isabel Ladd Larsen</w:t>
      </w:r>
    </w:p>
    <w:p w14:paraId="44AE0B1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Thomas LaFreniere</w:t>
      </w:r>
    </w:p>
    <w:p w14:paraId="63EB92D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Scott Laube</w:t>
      </w:r>
    </w:p>
    <w:p w14:paraId="5F6E4CF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Bernard Lica</w:t>
      </w:r>
    </w:p>
    <w:p w14:paraId="258BF61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Benedict and Christina Lizama</w:t>
      </w:r>
    </w:p>
    <w:p w14:paraId="056D10C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James A. Lowy</w:t>
      </w:r>
    </w:p>
    <w:p w14:paraId="442940C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David Lukes</w:t>
      </w:r>
    </w:p>
    <w:p w14:paraId="7DA75C7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Krystle and Patrick Madayag</w:t>
      </w:r>
    </w:p>
    <w:p w14:paraId="1892842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Tony Madia</w:t>
      </w:r>
    </w:p>
    <w:p w14:paraId="47E517B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Thomas Makin</w:t>
      </w:r>
    </w:p>
    <w:p w14:paraId="3ACCE81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John Maloney</w:t>
      </w:r>
    </w:p>
    <w:p w14:paraId="61F0447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Linda Marlatt</w:t>
      </w:r>
    </w:p>
    <w:p w14:paraId="597F9D7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Joe Medeiros</w:t>
      </w:r>
    </w:p>
    <w:p w14:paraId="0FC7B67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Richard Miller</w:t>
      </w:r>
    </w:p>
    <w:p w14:paraId="7BAFD8D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William Mish</w:t>
      </w:r>
    </w:p>
    <w:p w14:paraId="241E48E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Cynthia Montalvan</w:t>
      </w:r>
    </w:p>
    <w:p w14:paraId="38DFCAE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Chris Moret</w:t>
      </w:r>
    </w:p>
    <w:p w14:paraId="7C785CA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Dennis Morley</w:t>
      </w:r>
    </w:p>
    <w:p w14:paraId="3087773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Frank Moro</w:t>
      </w:r>
    </w:p>
    <w:p w14:paraId="57F55F4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Scott Morrical</w:t>
      </w:r>
    </w:p>
    <w:p w14:paraId="7B543E7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Albert Mouttapa</w:t>
      </w:r>
    </w:p>
    <w:p w14:paraId="69EE479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Victoria Mwangi</w:t>
      </w:r>
    </w:p>
    <w:p w14:paraId="753DEB6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Ana Naivalucava</w:t>
      </w:r>
    </w:p>
    <w:p w14:paraId="637DF14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Judy Nelson</w:t>
      </w:r>
    </w:p>
    <w:p w14:paraId="719DA5E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Judith Oberoi</w:t>
      </w:r>
    </w:p>
    <w:p w14:paraId="47F3685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Aldo Ochoa</w:t>
      </w:r>
    </w:p>
    <w:p w14:paraId="5FF6932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Carol J. O'Donnell</w:t>
      </w:r>
    </w:p>
    <w:p w14:paraId="1178AFF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Juan Carlos Padilla</w:t>
      </w:r>
    </w:p>
    <w:p w14:paraId="5E044EC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Louis Padilla</w:t>
      </w:r>
    </w:p>
    <w:p w14:paraId="6650232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Rolando Pangilinan</w:t>
      </w:r>
    </w:p>
    <w:p w14:paraId="2B60913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Rex Patangan</w:t>
      </w:r>
    </w:p>
    <w:p w14:paraId="32AFB7D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Frederick W. Petersen</w:t>
      </w:r>
    </w:p>
    <w:p w14:paraId="1A2D345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Tony Piazza</w:t>
      </w:r>
    </w:p>
    <w:p w14:paraId="533D90A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Marcela Piedra</w:t>
      </w:r>
    </w:p>
    <w:p w14:paraId="7BE3F09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David Pillor</w:t>
      </w:r>
    </w:p>
    <w:p w14:paraId="7292F14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John and Mary Rose Pott</w:t>
      </w:r>
    </w:p>
    <w:p w14:paraId="0A402CC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Rodolfo Pring</w:t>
      </w:r>
    </w:p>
    <w:p w14:paraId="5B01C5D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Dana Proctor</w:t>
      </w:r>
    </w:p>
    <w:p w14:paraId="6E0FF89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Christopher Quinones</w:t>
      </w:r>
    </w:p>
    <w:p w14:paraId="75C07BC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Alfredo A. Ramos</w:t>
      </w:r>
    </w:p>
    <w:p w14:paraId="7458EFF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Virgilio Ranada</w:t>
      </w:r>
    </w:p>
    <w:p w14:paraId="12FB720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Michael Rantissi</w:t>
      </w:r>
    </w:p>
    <w:p w14:paraId="535294D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Lito Relota</w:t>
      </w:r>
    </w:p>
    <w:p w14:paraId="2225DB1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Ricardo Resendiz</w:t>
      </w:r>
    </w:p>
    <w:p w14:paraId="215213E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Francia Rico</w:t>
      </w:r>
    </w:p>
    <w:p w14:paraId="64D1B6D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Elizabeth Ritchie</w:t>
      </w:r>
    </w:p>
    <w:p w14:paraId="5C604BF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Erin Rock</w:t>
      </w:r>
    </w:p>
    <w:p w14:paraId="754F383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Larry Ruminson</w:t>
      </w:r>
    </w:p>
    <w:p w14:paraId="7B2C8EF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James E. Ruzicka</w:t>
      </w:r>
    </w:p>
    <w:p w14:paraId="7776673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Antonio Sacramento</w:t>
      </w:r>
    </w:p>
    <w:p w14:paraId="1463553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Priscilla Sagon</w:t>
      </w:r>
    </w:p>
    <w:p w14:paraId="41C918E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Napoleon Salazar</w:t>
      </w:r>
    </w:p>
    <w:p w14:paraId="5ACCAA9C"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Dolores Sanchez</w:t>
      </w:r>
    </w:p>
    <w:p w14:paraId="78B9FCF5"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Richard Schultz</w:t>
      </w:r>
    </w:p>
    <w:p w14:paraId="122A3E7D"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Brian Sennello</w:t>
      </w:r>
    </w:p>
    <w:p w14:paraId="79AC021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Elvira Seno</w:t>
      </w:r>
    </w:p>
    <w:p w14:paraId="56D86360"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Mitri Shami</w:t>
      </w:r>
    </w:p>
    <w:p w14:paraId="4669370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Kenneth Shane</w:t>
      </w:r>
    </w:p>
    <w:p w14:paraId="4D703F7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Maureen Sheridan Scott</w:t>
      </w:r>
    </w:p>
    <w:p w14:paraId="663F75B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Jerome Smith</w:t>
      </w:r>
    </w:p>
    <w:p w14:paraId="2B94FF1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Kent Smith</w:t>
      </w:r>
    </w:p>
    <w:p w14:paraId="0E0B2C5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Aidan Spencer</w:t>
      </w:r>
    </w:p>
    <w:p w14:paraId="5DB0B94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Myriam Spitalier</w:t>
      </w:r>
    </w:p>
    <w:p w14:paraId="5FC1CBE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Patti Stadler</w:t>
      </w:r>
    </w:p>
    <w:p w14:paraId="28B89D0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Melanie Stahlnecker</w:t>
      </w:r>
    </w:p>
    <w:p w14:paraId="4D6D319E"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Garfield Sterner</w:t>
      </w:r>
    </w:p>
    <w:p w14:paraId="711561F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Andy S. Tam</w:t>
      </w:r>
    </w:p>
    <w:p w14:paraId="5C5B822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Mary Thayer</w:t>
      </w:r>
    </w:p>
    <w:p w14:paraId="3D9D6BD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Elsie C. Timan</w:t>
      </w:r>
    </w:p>
    <w:p w14:paraId="5B3EBDC4"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Anthony Turegano</w:t>
      </w:r>
    </w:p>
    <w:p w14:paraId="1102FDEB"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Stephanie Valentino</w:t>
      </w:r>
    </w:p>
    <w:p w14:paraId="3AD3E18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Duane Van Anne</w:t>
      </w:r>
    </w:p>
    <w:p w14:paraId="6D8105D6"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Matthew Vaughn</w:t>
      </w:r>
    </w:p>
    <w:p w14:paraId="09C9C93F"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Bert Vega</w:t>
      </w:r>
    </w:p>
    <w:p w14:paraId="1D3A3BF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Emilio Velazquez</w:t>
      </w:r>
    </w:p>
    <w:p w14:paraId="5E1A866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Jose Villaceran</w:t>
      </w:r>
    </w:p>
    <w:p w14:paraId="3AA244C7"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David Vondrak</w:t>
      </w:r>
    </w:p>
    <w:p w14:paraId="7E3564B3"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Nicholas Vondrak</w:t>
      </w:r>
    </w:p>
    <w:p w14:paraId="6165222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Randall Vondrak</w:t>
      </w:r>
    </w:p>
    <w:p w14:paraId="7FDB5CF9"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Luisa Wagy</w:t>
      </w:r>
    </w:p>
    <w:p w14:paraId="1D8AA882"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Neil Way</w:t>
      </w:r>
    </w:p>
    <w:p w14:paraId="6B6F3401"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Mrs. Janice Wright</w:t>
      </w:r>
    </w:p>
    <w:p w14:paraId="242AEDB8"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Christopher Ybarra</w:t>
      </w:r>
    </w:p>
    <w:p w14:paraId="1DEE804A" w14:textId="77777777" w:rsidR="00A7633C" w:rsidRPr="00A7633C"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Mr. and Mrs. Michael Zieff</w:t>
      </w:r>
    </w:p>
    <w:p w14:paraId="6ED77F5C" w14:textId="61BC658E" w:rsidR="00734CB6" w:rsidRDefault="00A7633C" w:rsidP="00A7633C">
      <w:pPr>
        <w:spacing w:after="0" w:line="240" w:lineRule="auto"/>
        <w:ind w:left="90"/>
        <w:contextualSpacing/>
        <w:rPr>
          <w:rFonts w:ascii="Abadi" w:eastAsia="Aptos" w:hAnsi="Abadi" w:cs="Times New Roman"/>
          <w:sz w:val="20"/>
          <w:szCs w:val="20"/>
        </w:rPr>
      </w:pPr>
      <w:r w:rsidRPr="00A7633C">
        <w:rPr>
          <w:rFonts w:ascii="Abadi" w:eastAsia="Aptos" w:hAnsi="Abadi" w:cs="Times New Roman"/>
          <w:sz w:val="20"/>
          <w:szCs w:val="20"/>
        </w:rPr>
        <w:t>Ms. Sonia Zuniga</w:t>
      </w:r>
    </w:p>
    <w:p w14:paraId="2D11E3EF" w14:textId="77777777" w:rsidR="00A7633C" w:rsidRDefault="00A7633C" w:rsidP="00734CB6">
      <w:pPr>
        <w:spacing w:after="0" w:line="240" w:lineRule="auto"/>
        <w:ind w:left="90"/>
        <w:contextualSpacing/>
        <w:rPr>
          <w:rFonts w:ascii="Abadi" w:eastAsia="Aptos" w:hAnsi="Abadi" w:cs="Times New Roman"/>
          <w:sz w:val="20"/>
          <w:szCs w:val="20"/>
        </w:rPr>
        <w:sectPr w:rsidR="00A7633C" w:rsidSect="007B6371">
          <w:type w:val="continuous"/>
          <w:pgSz w:w="12240" w:h="15840"/>
          <w:pgMar w:top="432" w:right="432" w:bottom="432" w:left="432" w:header="720" w:footer="720" w:gutter="0"/>
          <w:cols w:num="3" w:space="720"/>
          <w:docGrid w:linePitch="360"/>
        </w:sectPr>
      </w:pPr>
    </w:p>
    <w:p w14:paraId="6C1B61EE" w14:textId="77777777" w:rsidR="00734CB6" w:rsidRDefault="00734CB6" w:rsidP="00734CB6">
      <w:pPr>
        <w:spacing w:after="0" w:line="240" w:lineRule="auto"/>
        <w:ind w:left="90"/>
        <w:contextualSpacing/>
        <w:rPr>
          <w:rFonts w:ascii="Abadi" w:eastAsia="Aptos" w:hAnsi="Abadi" w:cs="Times New Roman"/>
          <w:sz w:val="20"/>
          <w:szCs w:val="20"/>
        </w:rPr>
      </w:pPr>
    </w:p>
    <w:p w14:paraId="0B743E14" w14:textId="33E1350E" w:rsidR="00A7633C" w:rsidRDefault="00A7633C" w:rsidP="00EF67AC">
      <w:pPr>
        <w:spacing w:after="0" w:line="240" w:lineRule="auto"/>
        <w:ind w:left="90"/>
        <w:contextualSpacing/>
        <w:jc w:val="center"/>
        <w:rPr>
          <w:rFonts w:ascii="Abadi" w:eastAsia="Aptos" w:hAnsi="Abadi" w:cs="Times New Roman"/>
          <w:sz w:val="32"/>
          <w:szCs w:val="32"/>
        </w:rPr>
      </w:pPr>
      <w:r w:rsidRPr="007B6371">
        <w:rPr>
          <w:rFonts w:ascii="Abadi" w:eastAsia="Aptos" w:hAnsi="Abadi" w:cs="Times New Roman"/>
          <w:sz w:val="32"/>
          <w:szCs w:val="32"/>
        </w:rPr>
        <w:t>We</w:t>
      </w:r>
      <w:r w:rsidR="00EF67AC">
        <w:rPr>
          <w:rFonts w:ascii="Abadi" w:eastAsia="Aptos" w:hAnsi="Abadi" w:cs="Times New Roman"/>
          <w:sz w:val="32"/>
          <w:szCs w:val="32"/>
        </w:rPr>
        <w:t xml:space="preserve">, the parish, </w:t>
      </w:r>
      <w:r w:rsidRPr="007B6371">
        <w:rPr>
          <w:rFonts w:ascii="Abadi" w:eastAsia="Aptos" w:hAnsi="Abadi" w:cs="Times New Roman"/>
          <w:sz w:val="32"/>
          <w:szCs w:val="32"/>
        </w:rPr>
        <w:t xml:space="preserve">thank </w:t>
      </w:r>
      <w:r w:rsidR="00EF67AC">
        <w:rPr>
          <w:rFonts w:ascii="Abadi" w:eastAsia="Aptos" w:hAnsi="Abadi" w:cs="Times New Roman"/>
          <w:sz w:val="32"/>
          <w:szCs w:val="32"/>
        </w:rPr>
        <w:t>a</w:t>
      </w:r>
      <w:r w:rsidRPr="007B6371">
        <w:rPr>
          <w:rFonts w:ascii="Abadi" w:eastAsia="Aptos" w:hAnsi="Abadi" w:cs="Times New Roman"/>
          <w:sz w:val="32"/>
          <w:szCs w:val="32"/>
        </w:rPr>
        <w:t>ll those who have given to the Diocesan Ministry Appeal through March 31</w:t>
      </w:r>
      <w:r w:rsidRPr="007B6371">
        <w:rPr>
          <w:rFonts w:ascii="Abadi" w:eastAsia="Aptos" w:hAnsi="Abadi" w:cs="Times New Roman"/>
          <w:sz w:val="32"/>
          <w:szCs w:val="32"/>
          <w:vertAlign w:val="superscript"/>
        </w:rPr>
        <w:t>st</w:t>
      </w:r>
    </w:p>
    <w:p w14:paraId="3B899FA9" w14:textId="48EB8E91" w:rsidR="007B6371" w:rsidRDefault="00BC738C" w:rsidP="007B6371">
      <w:pPr>
        <w:spacing w:after="0" w:line="240" w:lineRule="auto"/>
        <w:ind w:left="90"/>
        <w:contextualSpacing/>
        <w:rPr>
          <w:rFonts w:ascii="Abadi" w:eastAsia="Aptos" w:hAnsi="Abadi" w:cs="Times New Roman"/>
          <w:sz w:val="32"/>
          <w:szCs w:val="32"/>
        </w:rPr>
      </w:pPr>
      <w:r w:rsidRPr="007B6371">
        <w:rPr>
          <w:rFonts w:ascii="Abadi" w:eastAsia="Aptos" w:hAnsi="Abadi" w:cs="Times New Roman"/>
          <w:b/>
          <w:bCs/>
          <w:sz w:val="32"/>
          <w:szCs w:val="32"/>
        </w:rPr>
        <w:t>Goal</w:t>
      </w:r>
      <w:r w:rsidRPr="007B6371">
        <w:rPr>
          <w:rFonts w:ascii="Abadi" w:eastAsia="Aptos" w:hAnsi="Abadi" w:cs="Times New Roman"/>
          <w:b/>
          <w:bCs/>
          <w:color w:val="275317" w:themeColor="accent6" w:themeShade="80"/>
          <w:sz w:val="32"/>
          <w:szCs w:val="32"/>
        </w:rPr>
        <w:t>:</w:t>
      </w:r>
      <w:r>
        <w:rPr>
          <w:rFonts w:ascii="Abadi" w:eastAsia="Aptos" w:hAnsi="Abadi" w:cs="Times New Roman"/>
          <w:color w:val="275317" w:themeColor="accent6" w:themeShade="80"/>
          <w:sz w:val="32"/>
          <w:szCs w:val="32"/>
        </w:rPr>
        <w:t xml:space="preserve"> $</w:t>
      </w:r>
      <w:r w:rsidR="007B6371" w:rsidRPr="007B6371">
        <w:rPr>
          <w:rFonts w:ascii="Abadi" w:eastAsia="Aptos" w:hAnsi="Abadi" w:cs="Times New Roman"/>
          <w:color w:val="275317" w:themeColor="accent6" w:themeShade="80"/>
          <w:sz w:val="32"/>
          <w:szCs w:val="32"/>
        </w:rPr>
        <w:t>19</w:t>
      </w:r>
      <w:r w:rsidR="007B6371">
        <w:rPr>
          <w:rFonts w:ascii="Abadi" w:eastAsia="Aptos" w:hAnsi="Abadi" w:cs="Times New Roman"/>
          <w:color w:val="275317" w:themeColor="accent6" w:themeShade="80"/>
          <w:sz w:val="32"/>
          <w:szCs w:val="32"/>
        </w:rPr>
        <w:t>,</w:t>
      </w:r>
      <w:r w:rsidR="007B6371" w:rsidRPr="007B6371">
        <w:rPr>
          <w:rFonts w:ascii="Abadi" w:eastAsia="Aptos" w:hAnsi="Abadi" w:cs="Times New Roman"/>
          <w:color w:val="275317" w:themeColor="accent6" w:themeShade="80"/>
          <w:sz w:val="32"/>
          <w:szCs w:val="32"/>
        </w:rPr>
        <w:t>300</w:t>
      </w:r>
      <w:r w:rsidR="007B6371">
        <w:rPr>
          <w:rFonts w:ascii="Abadi" w:eastAsia="Aptos" w:hAnsi="Abadi" w:cs="Times New Roman"/>
          <w:sz w:val="32"/>
          <w:szCs w:val="32"/>
        </w:rPr>
        <w:t>-</w:t>
      </w:r>
      <w:r w:rsidR="007B6371" w:rsidRPr="007B6371">
        <w:rPr>
          <w:rFonts w:ascii="Abadi" w:eastAsia="Aptos" w:hAnsi="Abadi" w:cs="Times New Roman"/>
          <w:b/>
          <w:bCs/>
          <w:sz w:val="32"/>
          <w:szCs w:val="32"/>
        </w:rPr>
        <w:t>Pledges</w:t>
      </w:r>
      <w:r w:rsidR="007B6371" w:rsidRPr="007B6371">
        <w:rPr>
          <w:rFonts w:ascii="Abadi" w:eastAsia="Aptos" w:hAnsi="Abadi" w:cs="Times New Roman"/>
          <w:b/>
          <w:bCs/>
          <w:color w:val="275317" w:themeColor="accent6" w:themeShade="80"/>
          <w:sz w:val="32"/>
          <w:szCs w:val="32"/>
        </w:rPr>
        <w:t>:</w:t>
      </w:r>
      <w:r>
        <w:rPr>
          <w:rFonts w:ascii="Abadi" w:eastAsia="Aptos" w:hAnsi="Abadi" w:cs="Times New Roman"/>
          <w:b/>
          <w:bCs/>
          <w:color w:val="275317" w:themeColor="accent6" w:themeShade="80"/>
          <w:sz w:val="32"/>
          <w:szCs w:val="32"/>
        </w:rPr>
        <w:t xml:space="preserve"> </w:t>
      </w:r>
      <w:r w:rsidR="007B6371" w:rsidRPr="007B6371">
        <w:rPr>
          <w:rFonts w:ascii="Abadi" w:eastAsia="Aptos" w:hAnsi="Abadi" w:cs="Times New Roman"/>
          <w:b/>
          <w:bCs/>
          <w:color w:val="275317" w:themeColor="accent6" w:themeShade="80"/>
          <w:sz w:val="32"/>
          <w:szCs w:val="32"/>
        </w:rPr>
        <w:t>$</w:t>
      </w:r>
      <w:r w:rsidR="007B6371" w:rsidRPr="007B6371">
        <w:rPr>
          <w:rFonts w:ascii="Abadi" w:eastAsia="Aptos" w:hAnsi="Abadi" w:cs="Times New Roman"/>
          <w:color w:val="275317" w:themeColor="accent6" w:themeShade="80"/>
          <w:sz w:val="32"/>
          <w:szCs w:val="32"/>
        </w:rPr>
        <w:t>62,849</w:t>
      </w:r>
      <w:r w:rsidR="007B6371">
        <w:rPr>
          <w:rFonts w:ascii="Abadi" w:eastAsia="Aptos" w:hAnsi="Abadi" w:cs="Times New Roman"/>
          <w:sz w:val="32"/>
          <w:szCs w:val="32"/>
        </w:rPr>
        <w:t>-</w:t>
      </w:r>
      <w:r w:rsidR="007B6371" w:rsidRPr="007B6371">
        <w:rPr>
          <w:rFonts w:ascii="Abadi" w:eastAsia="Aptos" w:hAnsi="Abadi" w:cs="Times New Roman"/>
          <w:b/>
          <w:bCs/>
          <w:sz w:val="32"/>
          <w:szCs w:val="32"/>
        </w:rPr>
        <w:t>Gifts Received</w:t>
      </w:r>
      <w:r w:rsidR="007B6371">
        <w:rPr>
          <w:rFonts w:ascii="Abadi" w:eastAsia="Aptos" w:hAnsi="Abadi" w:cs="Times New Roman"/>
          <w:sz w:val="32"/>
          <w:szCs w:val="32"/>
        </w:rPr>
        <w:t>:</w:t>
      </w:r>
      <w:r>
        <w:rPr>
          <w:rFonts w:ascii="Abadi" w:eastAsia="Aptos" w:hAnsi="Abadi" w:cs="Times New Roman"/>
          <w:sz w:val="32"/>
          <w:szCs w:val="32"/>
        </w:rPr>
        <w:t xml:space="preserve"> </w:t>
      </w:r>
      <w:r w:rsidR="007B6371" w:rsidRPr="007B6371">
        <w:rPr>
          <w:rFonts w:ascii="Abadi" w:eastAsia="Aptos" w:hAnsi="Abadi" w:cs="Times New Roman"/>
          <w:color w:val="275317" w:themeColor="accent6" w:themeShade="80"/>
          <w:sz w:val="32"/>
          <w:szCs w:val="32"/>
        </w:rPr>
        <w:t>$37,535</w:t>
      </w:r>
      <w:r w:rsidR="007B6371">
        <w:rPr>
          <w:rFonts w:ascii="Abadi" w:eastAsia="Aptos" w:hAnsi="Abadi" w:cs="Times New Roman"/>
          <w:sz w:val="32"/>
          <w:szCs w:val="32"/>
        </w:rPr>
        <w:t>-</w:t>
      </w:r>
      <w:r w:rsidR="007B6371" w:rsidRPr="007B6371">
        <w:rPr>
          <w:rFonts w:ascii="Abadi" w:eastAsia="Aptos" w:hAnsi="Abadi" w:cs="Times New Roman"/>
          <w:b/>
          <w:bCs/>
          <w:sz w:val="32"/>
          <w:szCs w:val="32"/>
        </w:rPr>
        <w:t>Rebate</w:t>
      </w:r>
      <w:r w:rsidR="007B6371" w:rsidRPr="007B6371">
        <w:rPr>
          <w:rFonts w:ascii="Abadi" w:eastAsia="Aptos" w:hAnsi="Abadi" w:cs="Times New Roman"/>
          <w:color w:val="275317" w:themeColor="accent6" w:themeShade="80"/>
          <w:sz w:val="32"/>
          <w:szCs w:val="32"/>
        </w:rPr>
        <w:t>:</w:t>
      </w:r>
      <w:r>
        <w:rPr>
          <w:rFonts w:ascii="Abadi" w:eastAsia="Aptos" w:hAnsi="Abadi" w:cs="Times New Roman"/>
          <w:color w:val="275317" w:themeColor="accent6" w:themeShade="80"/>
          <w:sz w:val="32"/>
          <w:szCs w:val="32"/>
        </w:rPr>
        <w:t xml:space="preserve"> </w:t>
      </w:r>
      <w:r w:rsidR="007B6371" w:rsidRPr="007B6371">
        <w:rPr>
          <w:rFonts w:ascii="Abadi" w:eastAsia="Aptos" w:hAnsi="Abadi" w:cs="Times New Roman"/>
          <w:color w:val="275317" w:themeColor="accent6" w:themeShade="80"/>
          <w:sz w:val="32"/>
          <w:szCs w:val="32"/>
        </w:rPr>
        <w:t>$18,235</w:t>
      </w:r>
    </w:p>
    <w:p w14:paraId="2294B1B4" w14:textId="072534E4" w:rsidR="007B6371" w:rsidRDefault="007B6371" w:rsidP="007B6371">
      <w:pPr>
        <w:spacing w:after="0" w:line="240" w:lineRule="auto"/>
        <w:ind w:left="90"/>
        <w:contextualSpacing/>
        <w:jc w:val="center"/>
        <w:rPr>
          <w:rFonts w:ascii="Abadi" w:eastAsia="Aptos" w:hAnsi="Abadi" w:cs="Times New Roman"/>
          <w:b/>
          <w:bCs/>
          <w:sz w:val="32"/>
          <w:szCs w:val="32"/>
        </w:rPr>
      </w:pPr>
      <w:r>
        <w:rPr>
          <w:rFonts w:ascii="Abadi" w:eastAsia="Aptos" w:hAnsi="Abadi" w:cs="Times New Roman"/>
          <w:b/>
          <w:bCs/>
          <w:sz w:val="32"/>
          <w:szCs w:val="32"/>
        </w:rPr>
        <w:t xml:space="preserve">Families so far </w:t>
      </w:r>
      <w:r w:rsidRPr="007B6371">
        <w:rPr>
          <w:rFonts w:ascii="Abadi" w:eastAsia="Aptos" w:hAnsi="Abadi" w:cs="Times New Roman"/>
          <w:color w:val="275317" w:themeColor="accent6" w:themeShade="80"/>
          <w:sz w:val="32"/>
          <w:szCs w:val="32"/>
        </w:rPr>
        <w:t>179=31%</w:t>
      </w:r>
      <w:r w:rsidRPr="007B6371">
        <w:rPr>
          <w:rFonts w:ascii="Abadi" w:eastAsia="Aptos" w:hAnsi="Abadi" w:cs="Times New Roman"/>
          <w:b/>
          <w:bCs/>
          <w:color w:val="275317" w:themeColor="accent6" w:themeShade="80"/>
          <w:sz w:val="32"/>
          <w:szCs w:val="32"/>
        </w:rPr>
        <w:t xml:space="preserve"> </w:t>
      </w:r>
      <w:r>
        <w:rPr>
          <w:rFonts w:ascii="Abadi" w:eastAsia="Aptos" w:hAnsi="Abadi" w:cs="Times New Roman"/>
          <w:b/>
          <w:bCs/>
          <w:sz w:val="32"/>
          <w:szCs w:val="32"/>
        </w:rPr>
        <w:t>of the Registered Parish Families</w:t>
      </w:r>
    </w:p>
    <w:p w14:paraId="24DA3E18" w14:textId="06948F2A" w:rsidR="00285FC0" w:rsidRPr="00C54A02" w:rsidRDefault="00EF67AC" w:rsidP="00C54A02">
      <w:pPr>
        <w:spacing w:after="0" w:line="240" w:lineRule="auto"/>
        <w:ind w:left="90"/>
        <w:contextualSpacing/>
        <w:jc w:val="center"/>
        <w:rPr>
          <w:rFonts w:ascii="Abadi" w:eastAsia="Aptos" w:hAnsi="Abadi" w:cs="Times New Roman"/>
          <w:color w:val="A50021"/>
          <w:sz w:val="32"/>
          <w:szCs w:val="32"/>
        </w:rPr>
      </w:pPr>
      <w:r w:rsidRPr="00EF67AC">
        <w:rPr>
          <w:rFonts w:ascii="Abadi" w:eastAsia="Aptos" w:hAnsi="Abadi" w:cs="Times New Roman"/>
          <w:b/>
          <w:bCs/>
          <w:color w:val="A50021"/>
          <w:sz w:val="32"/>
          <w:szCs w:val="32"/>
        </w:rPr>
        <w:t>The Diocesan Ministry Appeal Drive ends on Dec 31</w:t>
      </w:r>
      <w:r w:rsidRPr="00EF67AC">
        <w:rPr>
          <w:rFonts w:ascii="Abadi" w:eastAsia="Aptos" w:hAnsi="Abadi" w:cs="Times New Roman"/>
          <w:b/>
          <w:bCs/>
          <w:color w:val="A50021"/>
          <w:sz w:val="32"/>
          <w:szCs w:val="32"/>
          <w:vertAlign w:val="superscript"/>
        </w:rPr>
        <w:t>st</w:t>
      </w:r>
      <w:r w:rsidRPr="00EF67AC">
        <w:rPr>
          <w:rFonts w:ascii="Abadi" w:eastAsia="Aptos" w:hAnsi="Abadi" w:cs="Times New Roman"/>
          <w:b/>
          <w:bCs/>
          <w:color w:val="A50021"/>
          <w:sz w:val="32"/>
          <w:szCs w:val="32"/>
        </w:rPr>
        <w:t>.</w:t>
      </w:r>
    </w:p>
    <w:sectPr w:rsidR="00285FC0" w:rsidRPr="00C54A02" w:rsidSect="007B6371">
      <w:type w:val="continuous"/>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lbertus MT">
    <w:altName w:val="Calibri"/>
    <w:panose1 w:val="020E06020303040203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2276"/>
    <w:multiLevelType w:val="multilevel"/>
    <w:tmpl w:val="A3EA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D01507"/>
    <w:multiLevelType w:val="multilevel"/>
    <w:tmpl w:val="A218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711753"/>
    <w:multiLevelType w:val="hybridMultilevel"/>
    <w:tmpl w:val="EDBA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C3772"/>
    <w:multiLevelType w:val="hybridMultilevel"/>
    <w:tmpl w:val="953E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C97392"/>
    <w:multiLevelType w:val="multilevel"/>
    <w:tmpl w:val="EA3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186A3A"/>
    <w:multiLevelType w:val="hybridMultilevel"/>
    <w:tmpl w:val="FDAC35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720205473">
    <w:abstractNumId w:val="2"/>
  </w:num>
  <w:num w:numId="2" w16cid:durableId="84690091">
    <w:abstractNumId w:val="4"/>
  </w:num>
  <w:num w:numId="3" w16cid:durableId="410081782">
    <w:abstractNumId w:val="0"/>
  </w:num>
  <w:num w:numId="4" w16cid:durableId="777020318">
    <w:abstractNumId w:val="1"/>
  </w:num>
  <w:num w:numId="5" w16cid:durableId="58411018">
    <w:abstractNumId w:val="5"/>
  </w:num>
  <w:num w:numId="6" w16cid:durableId="20413903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B9"/>
    <w:rsid w:val="00013023"/>
    <w:rsid w:val="000656EA"/>
    <w:rsid w:val="00066051"/>
    <w:rsid w:val="00083937"/>
    <w:rsid w:val="000B5975"/>
    <w:rsid w:val="000C15FC"/>
    <w:rsid w:val="000E6907"/>
    <w:rsid w:val="000F7DFC"/>
    <w:rsid w:val="0010206A"/>
    <w:rsid w:val="001234FF"/>
    <w:rsid w:val="00125611"/>
    <w:rsid w:val="001A001F"/>
    <w:rsid w:val="001B6868"/>
    <w:rsid w:val="001C23EA"/>
    <w:rsid w:val="001D06A2"/>
    <w:rsid w:val="00217E28"/>
    <w:rsid w:val="002471DE"/>
    <w:rsid w:val="002722CE"/>
    <w:rsid w:val="0028085D"/>
    <w:rsid w:val="00285FC0"/>
    <w:rsid w:val="002873B0"/>
    <w:rsid w:val="0029769A"/>
    <w:rsid w:val="002B7EFA"/>
    <w:rsid w:val="002C09A7"/>
    <w:rsid w:val="00382F4A"/>
    <w:rsid w:val="00392D8D"/>
    <w:rsid w:val="003E0C53"/>
    <w:rsid w:val="00433EE6"/>
    <w:rsid w:val="00490BA9"/>
    <w:rsid w:val="004A345D"/>
    <w:rsid w:val="004F09B9"/>
    <w:rsid w:val="004F4FC7"/>
    <w:rsid w:val="00527CFC"/>
    <w:rsid w:val="005307B2"/>
    <w:rsid w:val="0054050D"/>
    <w:rsid w:val="0054402F"/>
    <w:rsid w:val="0055160A"/>
    <w:rsid w:val="00565CFF"/>
    <w:rsid w:val="00586F13"/>
    <w:rsid w:val="005A04DE"/>
    <w:rsid w:val="00612099"/>
    <w:rsid w:val="0064073A"/>
    <w:rsid w:val="0069424B"/>
    <w:rsid w:val="006A27EC"/>
    <w:rsid w:val="006A35B0"/>
    <w:rsid w:val="006A413B"/>
    <w:rsid w:val="006E15E3"/>
    <w:rsid w:val="00714631"/>
    <w:rsid w:val="00734CB6"/>
    <w:rsid w:val="00746238"/>
    <w:rsid w:val="007518D4"/>
    <w:rsid w:val="007666FC"/>
    <w:rsid w:val="007A0ED4"/>
    <w:rsid w:val="007A2694"/>
    <w:rsid w:val="007B6324"/>
    <w:rsid w:val="007B6371"/>
    <w:rsid w:val="007C2ED7"/>
    <w:rsid w:val="007C3F99"/>
    <w:rsid w:val="00806B93"/>
    <w:rsid w:val="00822A91"/>
    <w:rsid w:val="008249E6"/>
    <w:rsid w:val="008422F4"/>
    <w:rsid w:val="008451F0"/>
    <w:rsid w:val="00863C17"/>
    <w:rsid w:val="008943F9"/>
    <w:rsid w:val="008A1457"/>
    <w:rsid w:val="008D1772"/>
    <w:rsid w:val="008D34F2"/>
    <w:rsid w:val="008E68B6"/>
    <w:rsid w:val="00916269"/>
    <w:rsid w:val="00931C97"/>
    <w:rsid w:val="0093243B"/>
    <w:rsid w:val="00962294"/>
    <w:rsid w:val="009653B9"/>
    <w:rsid w:val="00971CF4"/>
    <w:rsid w:val="00987016"/>
    <w:rsid w:val="009A321D"/>
    <w:rsid w:val="009C582D"/>
    <w:rsid w:val="00A2283D"/>
    <w:rsid w:val="00A54274"/>
    <w:rsid w:val="00A7633C"/>
    <w:rsid w:val="00AD1779"/>
    <w:rsid w:val="00B11024"/>
    <w:rsid w:val="00B116A3"/>
    <w:rsid w:val="00B20DE7"/>
    <w:rsid w:val="00B600CE"/>
    <w:rsid w:val="00B709CB"/>
    <w:rsid w:val="00BC738C"/>
    <w:rsid w:val="00C177BC"/>
    <w:rsid w:val="00C3003D"/>
    <w:rsid w:val="00C4738E"/>
    <w:rsid w:val="00C54A02"/>
    <w:rsid w:val="00C90839"/>
    <w:rsid w:val="00CC72BA"/>
    <w:rsid w:val="00CE3F6D"/>
    <w:rsid w:val="00CF7859"/>
    <w:rsid w:val="00D23C48"/>
    <w:rsid w:val="00D47CEB"/>
    <w:rsid w:val="00D608E9"/>
    <w:rsid w:val="00D61C0D"/>
    <w:rsid w:val="00D63887"/>
    <w:rsid w:val="00D9695F"/>
    <w:rsid w:val="00DA7AB7"/>
    <w:rsid w:val="00DB0690"/>
    <w:rsid w:val="00DB14E7"/>
    <w:rsid w:val="00DC1F2A"/>
    <w:rsid w:val="00DC6BD2"/>
    <w:rsid w:val="00DC734B"/>
    <w:rsid w:val="00DF6B4F"/>
    <w:rsid w:val="00E02A3B"/>
    <w:rsid w:val="00E06DD2"/>
    <w:rsid w:val="00E07B64"/>
    <w:rsid w:val="00E21BF3"/>
    <w:rsid w:val="00E36514"/>
    <w:rsid w:val="00E43A01"/>
    <w:rsid w:val="00E46017"/>
    <w:rsid w:val="00E61EF9"/>
    <w:rsid w:val="00E91194"/>
    <w:rsid w:val="00E9698B"/>
    <w:rsid w:val="00EF2ABC"/>
    <w:rsid w:val="00EF67AC"/>
    <w:rsid w:val="00F36F84"/>
    <w:rsid w:val="00F42AE5"/>
    <w:rsid w:val="00F601D5"/>
    <w:rsid w:val="00F65136"/>
    <w:rsid w:val="00F90DDA"/>
    <w:rsid w:val="00F92F42"/>
    <w:rsid w:val="00FA599A"/>
    <w:rsid w:val="00FC1ECE"/>
    <w:rsid w:val="00FC2391"/>
    <w:rsid w:val="00FF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979"/>
  <w15:chartTrackingRefBased/>
  <w15:docId w15:val="{CA95DC25-F7E8-4D0E-9A2F-C9D57C28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8B6"/>
  </w:style>
  <w:style w:type="paragraph" w:styleId="Heading1">
    <w:name w:val="heading 1"/>
    <w:basedOn w:val="Normal"/>
    <w:next w:val="Normal"/>
    <w:link w:val="Heading1Char"/>
    <w:uiPriority w:val="9"/>
    <w:qFormat/>
    <w:rsid w:val="009653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3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3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3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3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3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3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3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3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3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3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3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3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3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3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3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3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3B9"/>
    <w:rPr>
      <w:rFonts w:eastAsiaTheme="majorEastAsia" w:cstheme="majorBidi"/>
      <w:color w:val="272727" w:themeColor="text1" w:themeTint="D8"/>
    </w:rPr>
  </w:style>
  <w:style w:type="paragraph" w:styleId="Title">
    <w:name w:val="Title"/>
    <w:basedOn w:val="Normal"/>
    <w:next w:val="Normal"/>
    <w:link w:val="TitleChar"/>
    <w:uiPriority w:val="10"/>
    <w:qFormat/>
    <w:rsid w:val="009653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3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3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3B9"/>
    <w:pPr>
      <w:spacing w:before="160"/>
      <w:jc w:val="center"/>
    </w:pPr>
    <w:rPr>
      <w:i/>
      <w:iCs/>
      <w:color w:val="404040" w:themeColor="text1" w:themeTint="BF"/>
    </w:rPr>
  </w:style>
  <w:style w:type="character" w:customStyle="1" w:styleId="QuoteChar">
    <w:name w:val="Quote Char"/>
    <w:basedOn w:val="DefaultParagraphFont"/>
    <w:link w:val="Quote"/>
    <w:uiPriority w:val="29"/>
    <w:rsid w:val="009653B9"/>
    <w:rPr>
      <w:i/>
      <w:iCs/>
      <w:color w:val="404040" w:themeColor="text1" w:themeTint="BF"/>
    </w:rPr>
  </w:style>
  <w:style w:type="paragraph" w:styleId="ListParagraph">
    <w:name w:val="List Paragraph"/>
    <w:basedOn w:val="Normal"/>
    <w:uiPriority w:val="34"/>
    <w:qFormat/>
    <w:rsid w:val="009653B9"/>
    <w:pPr>
      <w:ind w:left="720"/>
      <w:contextualSpacing/>
    </w:pPr>
  </w:style>
  <w:style w:type="character" w:styleId="IntenseEmphasis">
    <w:name w:val="Intense Emphasis"/>
    <w:basedOn w:val="DefaultParagraphFont"/>
    <w:uiPriority w:val="21"/>
    <w:qFormat/>
    <w:rsid w:val="009653B9"/>
    <w:rPr>
      <w:i/>
      <w:iCs/>
      <w:color w:val="0F4761" w:themeColor="accent1" w:themeShade="BF"/>
    </w:rPr>
  </w:style>
  <w:style w:type="paragraph" w:styleId="IntenseQuote">
    <w:name w:val="Intense Quote"/>
    <w:basedOn w:val="Normal"/>
    <w:next w:val="Normal"/>
    <w:link w:val="IntenseQuoteChar"/>
    <w:uiPriority w:val="30"/>
    <w:qFormat/>
    <w:rsid w:val="00965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3B9"/>
    <w:rPr>
      <w:i/>
      <w:iCs/>
      <w:color w:val="0F4761" w:themeColor="accent1" w:themeShade="BF"/>
    </w:rPr>
  </w:style>
  <w:style w:type="character" w:styleId="IntenseReference">
    <w:name w:val="Intense Reference"/>
    <w:basedOn w:val="DefaultParagraphFont"/>
    <w:uiPriority w:val="32"/>
    <w:qFormat/>
    <w:rsid w:val="009653B9"/>
    <w:rPr>
      <w:b/>
      <w:bCs/>
      <w:smallCaps/>
      <w:color w:val="0F4761" w:themeColor="accent1" w:themeShade="BF"/>
      <w:spacing w:val="5"/>
    </w:rPr>
  </w:style>
  <w:style w:type="character" w:styleId="Hyperlink">
    <w:name w:val="Hyperlink"/>
    <w:basedOn w:val="DefaultParagraphFont"/>
    <w:uiPriority w:val="99"/>
    <w:unhideWhenUsed/>
    <w:rsid w:val="009653B9"/>
    <w:rPr>
      <w:color w:val="467886" w:themeColor="hyperlink"/>
      <w:u w:val="single"/>
    </w:rPr>
  </w:style>
  <w:style w:type="character" w:styleId="Emphasis">
    <w:name w:val="Emphasis"/>
    <w:basedOn w:val="DefaultParagraphFont"/>
    <w:uiPriority w:val="20"/>
    <w:qFormat/>
    <w:rsid w:val="00FF5739"/>
    <w:rPr>
      <w:i/>
      <w:iCs/>
    </w:rPr>
  </w:style>
  <w:style w:type="character" w:styleId="UnresolvedMention">
    <w:name w:val="Unresolved Mention"/>
    <w:basedOn w:val="DefaultParagraphFont"/>
    <w:uiPriority w:val="99"/>
    <w:semiHidden/>
    <w:unhideWhenUsed/>
    <w:rsid w:val="00D608E9"/>
    <w:rPr>
      <w:color w:val="605E5C"/>
      <w:shd w:val="clear" w:color="auto" w:fill="E1DFDD"/>
    </w:rPr>
  </w:style>
  <w:style w:type="paragraph" w:styleId="NormalWeb">
    <w:name w:val="Normal (Web)"/>
    <w:basedOn w:val="Normal"/>
    <w:uiPriority w:val="99"/>
    <w:unhideWhenUsed/>
    <w:rsid w:val="007A269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sreled@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www.Stelizabethrp.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4</Pages>
  <Words>2532</Words>
  <Characters>14435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Diaz</dc:creator>
  <cp:keywords/>
  <dc:description/>
  <cp:lastModifiedBy>Thomas Diaz</cp:lastModifiedBy>
  <cp:revision>19</cp:revision>
  <cp:lastPrinted>2026-04-02T16:07:00Z</cp:lastPrinted>
  <dcterms:created xsi:type="dcterms:W3CDTF">2026-03-31T17:47:00Z</dcterms:created>
  <dcterms:modified xsi:type="dcterms:W3CDTF">2026-04-02T16:13:00Z</dcterms:modified>
</cp:coreProperties>
</file>